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14F4A10" w14:textId="77777777" w:rsidR="00214EA5" w:rsidRPr="00887473" w:rsidRDefault="00A21F58">
      <w:pPr>
        <w:pStyle w:val="BodyText"/>
        <w:tabs>
          <w:tab w:val="left" w:pos="7611"/>
        </w:tabs>
        <w:spacing w:before="80"/>
        <w:ind w:left="360"/>
        <w:rPr>
          <w:sz w:val="22"/>
          <w:szCs w:val="22"/>
        </w:rPr>
      </w:pPr>
      <w:r w:rsidRPr="00887473">
        <w:rPr>
          <w:spacing w:val="-2"/>
          <w:sz w:val="22"/>
          <w:szCs w:val="22"/>
        </w:rPr>
        <w:t>DPP-</w:t>
      </w:r>
      <w:r w:rsidRPr="00887473">
        <w:rPr>
          <w:spacing w:val="-4"/>
          <w:sz w:val="22"/>
          <w:szCs w:val="22"/>
        </w:rPr>
        <w:t>1257</w:t>
      </w:r>
      <w:r w:rsidRPr="00887473">
        <w:rPr>
          <w:sz w:val="22"/>
          <w:szCs w:val="22"/>
        </w:rPr>
        <w:tab/>
        <w:t>Agreement</w:t>
      </w:r>
      <w:r w:rsidRPr="00887473">
        <w:rPr>
          <w:spacing w:val="-8"/>
          <w:sz w:val="22"/>
          <w:szCs w:val="22"/>
        </w:rPr>
        <w:t xml:space="preserve"> </w:t>
      </w:r>
      <w:r w:rsidRPr="00887473">
        <w:rPr>
          <w:spacing w:val="-2"/>
          <w:sz w:val="22"/>
          <w:szCs w:val="22"/>
        </w:rPr>
        <w:t>Number:</w:t>
      </w:r>
    </w:p>
    <w:p w14:paraId="59D8F48B" w14:textId="77777777" w:rsidR="00214EA5" w:rsidRPr="00887473" w:rsidRDefault="00A21F58">
      <w:pPr>
        <w:spacing w:before="1"/>
        <w:ind w:left="360"/>
      </w:pPr>
      <w:r w:rsidRPr="00887473">
        <w:t>(R.</w:t>
      </w:r>
      <w:r w:rsidRPr="00887473">
        <w:rPr>
          <w:spacing w:val="-3"/>
        </w:rPr>
        <w:t xml:space="preserve"> </w:t>
      </w:r>
      <w:r w:rsidRPr="00887473">
        <w:rPr>
          <w:spacing w:val="-2"/>
        </w:rPr>
        <w:t>07/2024)</w:t>
      </w:r>
    </w:p>
    <w:p w14:paraId="48FB36A4" w14:textId="686C0C8A" w:rsidR="00887473" w:rsidRDefault="00A21F58" w:rsidP="00887473">
      <w:pPr>
        <w:ind w:left="3150" w:right="2160" w:firstLine="180"/>
        <w:jc w:val="center"/>
      </w:pPr>
      <w:r w:rsidRPr="00887473">
        <w:t>COMMONWEALTH OF KENTUCKY</w:t>
      </w:r>
    </w:p>
    <w:p w14:paraId="732A6331" w14:textId="4AB97CF2" w:rsidR="00214EA5" w:rsidRPr="00887473" w:rsidRDefault="00A21F58" w:rsidP="00887473">
      <w:pPr>
        <w:ind w:left="3150" w:right="2160" w:hanging="90"/>
        <w:jc w:val="center"/>
      </w:pPr>
      <w:r w:rsidRPr="00887473">
        <w:t>CABINET</w:t>
      </w:r>
      <w:r w:rsidRPr="00887473">
        <w:rPr>
          <w:spacing w:val="-8"/>
        </w:rPr>
        <w:t xml:space="preserve"> </w:t>
      </w:r>
      <w:r w:rsidRPr="00887473">
        <w:t>FOR</w:t>
      </w:r>
      <w:r w:rsidRPr="00887473">
        <w:rPr>
          <w:spacing w:val="-9"/>
        </w:rPr>
        <w:t xml:space="preserve"> </w:t>
      </w:r>
      <w:r w:rsidRPr="00887473">
        <w:t>HEALTH</w:t>
      </w:r>
      <w:r w:rsidRPr="00887473">
        <w:rPr>
          <w:spacing w:val="-8"/>
        </w:rPr>
        <w:t xml:space="preserve"> </w:t>
      </w:r>
      <w:r w:rsidRPr="00887473">
        <w:t>AND</w:t>
      </w:r>
      <w:r w:rsidRPr="00887473">
        <w:rPr>
          <w:spacing w:val="-8"/>
        </w:rPr>
        <w:t xml:space="preserve"> </w:t>
      </w:r>
      <w:r w:rsidRPr="00887473">
        <w:t>FAMILY</w:t>
      </w:r>
      <w:r w:rsidRPr="00887473">
        <w:rPr>
          <w:spacing w:val="-8"/>
        </w:rPr>
        <w:t xml:space="preserve"> </w:t>
      </w:r>
      <w:r w:rsidRPr="00887473">
        <w:t>SERVICES</w:t>
      </w:r>
    </w:p>
    <w:p w14:paraId="3C2C4D48" w14:textId="77777777" w:rsidR="00214EA5" w:rsidRPr="00887473" w:rsidRDefault="00A21F58" w:rsidP="00887473">
      <w:pPr>
        <w:tabs>
          <w:tab w:val="left" w:pos="3510"/>
        </w:tabs>
        <w:ind w:left="3060" w:right="1980" w:hanging="235"/>
        <w:jc w:val="center"/>
      </w:pPr>
      <w:r w:rsidRPr="00887473">
        <w:t>DEPARTMENT</w:t>
      </w:r>
      <w:r w:rsidRPr="00887473">
        <w:rPr>
          <w:spacing w:val="-11"/>
        </w:rPr>
        <w:t xml:space="preserve"> </w:t>
      </w:r>
      <w:r w:rsidRPr="00887473">
        <w:t>FOR</w:t>
      </w:r>
      <w:r w:rsidRPr="00887473">
        <w:rPr>
          <w:spacing w:val="-10"/>
        </w:rPr>
        <w:t xml:space="preserve"> </w:t>
      </w:r>
      <w:r w:rsidRPr="00887473">
        <w:t>COMMUNITY</w:t>
      </w:r>
      <w:r w:rsidRPr="00887473">
        <w:rPr>
          <w:spacing w:val="-11"/>
        </w:rPr>
        <w:t xml:space="preserve"> </w:t>
      </w:r>
      <w:r w:rsidRPr="00887473">
        <w:t>BASED</w:t>
      </w:r>
      <w:r w:rsidRPr="00887473">
        <w:rPr>
          <w:spacing w:val="-10"/>
        </w:rPr>
        <w:t xml:space="preserve"> </w:t>
      </w:r>
      <w:r w:rsidRPr="00887473">
        <w:t>SERVICES SUBSIDIZED</w:t>
      </w:r>
      <w:r w:rsidRPr="00887473">
        <w:rPr>
          <w:spacing w:val="-11"/>
        </w:rPr>
        <w:t xml:space="preserve"> </w:t>
      </w:r>
      <w:r w:rsidRPr="00887473">
        <w:t>PERMANENT</w:t>
      </w:r>
      <w:r w:rsidRPr="00887473">
        <w:rPr>
          <w:spacing w:val="-9"/>
        </w:rPr>
        <w:t xml:space="preserve"> </w:t>
      </w:r>
      <w:r w:rsidRPr="00887473">
        <w:t>CUSTODY</w:t>
      </w:r>
      <w:r w:rsidRPr="00887473">
        <w:rPr>
          <w:spacing w:val="-10"/>
        </w:rPr>
        <w:t xml:space="preserve"> </w:t>
      </w:r>
      <w:r w:rsidRPr="00887473">
        <w:rPr>
          <w:spacing w:val="-2"/>
        </w:rPr>
        <w:t>AGREEMENT</w:t>
      </w:r>
    </w:p>
    <w:p w14:paraId="0A9D8E03" w14:textId="77777777" w:rsidR="00214EA5" w:rsidRPr="00887473" w:rsidRDefault="00214EA5">
      <w:pPr>
        <w:pStyle w:val="BodyText"/>
        <w:rPr>
          <w:sz w:val="22"/>
          <w:szCs w:val="22"/>
        </w:rPr>
      </w:pPr>
    </w:p>
    <w:p w14:paraId="595DCE2C" w14:textId="174FB71F" w:rsidR="00214EA5" w:rsidRPr="00887473" w:rsidRDefault="00A21F58" w:rsidP="00887473">
      <w:pPr>
        <w:pStyle w:val="BodyText"/>
        <w:ind w:left="360" w:right="354"/>
        <w:rPr>
          <w:sz w:val="22"/>
          <w:szCs w:val="22"/>
        </w:rPr>
      </w:pPr>
      <w:proofErr w:type="gramStart"/>
      <w:r w:rsidRPr="00887473">
        <w:rPr>
          <w:sz w:val="22"/>
          <w:szCs w:val="22"/>
        </w:rPr>
        <w:t>THIS AGREEMENT,</w:t>
      </w:r>
      <w:proofErr w:type="gramEnd"/>
      <w:r w:rsidRPr="00887473">
        <w:rPr>
          <w:sz w:val="22"/>
          <w:szCs w:val="22"/>
        </w:rPr>
        <w:t xml:space="preserve"> is agreed upon between the Commonwealth of Kentucky, Cabinet for Health and Family Services, Department for Community Based Services, hereinafter</w:t>
      </w:r>
      <w:r w:rsidRPr="00887473">
        <w:rPr>
          <w:spacing w:val="-1"/>
          <w:sz w:val="22"/>
          <w:szCs w:val="22"/>
        </w:rPr>
        <w:t xml:space="preserve"> </w:t>
      </w:r>
      <w:r w:rsidRPr="00887473">
        <w:rPr>
          <w:sz w:val="22"/>
          <w:szCs w:val="22"/>
        </w:rPr>
        <w:t>referred to</w:t>
      </w:r>
      <w:r w:rsidRPr="00887473">
        <w:rPr>
          <w:spacing w:val="-1"/>
          <w:sz w:val="22"/>
          <w:szCs w:val="22"/>
        </w:rPr>
        <w:t xml:space="preserve"> </w:t>
      </w:r>
      <w:r w:rsidRPr="00887473">
        <w:rPr>
          <w:sz w:val="22"/>
          <w:szCs w:val="22"/>
        </w:rPr>
        <w:t>as the</w:t>
      </w:r>
      <w:r w:rsidRPr="00887473">
        <w:rPr>
          <w:spacing w:val="-2"/>
          <w:sz w:val="22"/>
          <w:szCs w:val="22"/>
        </w:rPr>
        <w:t xml:space="preserve"> </w:t>
      </w:r>
      <w:r w:rsidRPr="00887473">
        <w:rPr>
          <w:sz w:val="22"/>
          <w:szCs w:val="22"/>
        </w:rPr>
        <w:t>Cabinet, and (name</w:t>
      </w:r>
      <w:r w:rsidRPr="00887473">
        <w:rPr>
          <w:spacing w:val="-2"/>
          <w:sz w:val="22"/>
          <w:szCs w:val="22"/>
        </w:rPr>
        <w:t xml:space="preserve"> </w:t>
      </w:r>
      <w:r w:rsidRPr="00887473">
        <w:rPr>
          <w:sz w:val="22"/>
          <w:szCs w:val="22"/>
        </w:rPr>
        <w:t>of</w:t>
      </w:r>
      <w:r w:rsidRPr="00887473">
        <w:rPr>
          <w:spacing w:val="-1"/>
          <w:sz w:val="22"/>
          <w:szCs w:val="22"/>
        </w:rPr>
        <w:t xml:space="preserve"> </w:t>
      </w:r>
      <w:r w:rsidR="00887473" w:rsidRPr="00887473">
        <w:rPr>
          <w:sz w:val="22"/>
          <w:szCs w:val="22"/>
        </w:rPr>
        <w:t xml:space="preserve">family)  </w:t>
      </w:r>
      <w:r w:rsidR="00F74473" w:rsidRPr="00887473">
        <w:rPr>
          <w:sz w:val="22"/>
          <w:szCs w:val="22"/>
        </w:rPr>
        <w:t xml:space="preserve">                                     </w:t>
      </w:r>
      <w:r w:rsidRPr="00887473">
        <w:rPr>
          <w:sz w:val="22"/>
          <w:szCs w:val="22"/>
        </w:rPr>
        <w:t>and</w:t>
      </w:r>
      <w:r w:rsidRPr="00887473">
        <w:rPr>
          <w:spacing w:val="-1"/>
          <w:sz w:val="22"/>
          <w:szCs w:val="22"/>
        </w:rPr>
        <w:t xml:space="preserve"> </w:t>
      </w:r>
      <w:r w:rsidRPr="00887473">
        <w:rPr>
          <w:sz w:val="22"/>
          <w:szCs w:val="22"/>
        </w:rPr>
        <w:t>will go into effect</w:t>
      </w:r>
      <w:r w:rsidRPr="00887473">
        <w:rPr>
          <w:spacing w:val="-1"/>
          <w:sz w:val="22"/>
          <w:szCs w:val="22"/>
        </w:rPr>
        <w:t xml:space="preserve"> </w:t>
      </w:r>
      <w:r w:rsidRPr="00887473">
        <w:rPr>
          <w:sz w:val="22"/>
          <w:szCs w:val="22"/>
        </w:rPr>
        <w:t>the date Subsidized Permanent Custody Order is signed.</w:t>
      </w:r>
    </w:p>
    <w:p w14:paraId="7EBB59F4" w14:textId="77777777" w:rsidR="00214EA5" w:rsidRPr="00887473" w:rsidRDefault="00A21F58">
      <w:pPr>
        <w:pStyle w:val="Heading1"/>
        <w:spacing w:before="229"/>
        <w:ind w:right="9330"/>
        <w:rPr>
          <w:sz w:val="22"/>
          <w:szCs w:val="22"/>
        </w:rPr>
      </w:pPr>
      <w:r w:rsidRPr="00887473">
        <w:rPr>
          <w:sz w:val="22"/>
          <w:szCs w:val="22"/>
        </w:rPr>
        <w:t>Family Name Address</w:t>
      </w:r>
      <w:r w:rsidRPr="00887473">
        <w:rPr>
          <w:spacing w:val="-6"/>
          <w:sz w:val="22"/>
          <w:szCs w:val="22"/>
        </w:rPr>
        <w:t xml:space="preserve"> </w:t>
      </w:r>
      <w:r w:rsidRPr="00887473">
        <w:rPr>
          <w:sz w:val="22"/>
          <w:szCs w:val="22"/>
        </w:rPr>
        <w:t>line</w:t>
      </w:r>
      <w:r w:rsidRPr="00887473">
        <w:rPr>
          <w:spacing w:val="-6"/>
          <w:sz w:val="22"/>
          <w:szCs w:val="22"/>
        </w:rPr>
        <w:t xml:space="preserve"> </w:t>
      </w:r>
      <w:r w:rsidRPr="00887473">
        <w:rPr>
          <w:spacing w:val="-10"/>
          <w:sz w:val="22"/>
          <w:szCs w:val="22"/>
        </w:rPr>
        <w:t>1</w:t>
      </w:r>
    </w:p>
    <w:p w14:paraId="7476DC06" w14:textId="77777777" w:rsidR="00214EA5" w:rsidRPr="00887473" w:rsidRDefault="00214EA5">
      <w:pPr>
        <w:pStyle w:val="BodyText"/>
        <w:spacing w:before="229"/>
        <w:rPr>
          <w:b/>
          <w:sz w:val="22"/>
          <w:szCs w:val="22"/>
        </w:rPr>
      </w:pPr>
    </w:p>
    <w:p w14:paraId="0EE3D216" w14:textId="77777777" w:rsidR="00214EA5" w:rsidRPr="00887473" w:rsidRDefault="00A21F58">
      <w:pPr>
        <w:pStyle w:val="BodyText"/>
        <w:tabs>
          <w:tab w:val="left" w:pos="3744"/>
          <w:tab w:val="left" w:pos="6032"/>
          <w:tab w:val="left" w:pos="7981"/>
        </w:tabs>
        <w:spacing w:before="1"/>
        <w:ind w:left="360" w:right="354"/>
        <w:jc w:val="both"/>
        <w:rPr>
          <w:sz w:val="22"/>
          <w:szCs w:val="22"/>
        </w:rPr>
      </w:pPr>
      <w:r w:rsidRPr="00887473">
        <w:rPr>
          <w:sz w:val="22"/>
          <w:szCs w:val="22"/>
        </w:rPr>
        <w:t xml:space="preserve">Hereinafter called the " permanent caregivers", for the purpose of facilitating the permanency, stability and well-being of (name of </w:t>
      </w:r>
      <w:r w:rsidRPr="00887473">
        <w:rPr>
          <w:spacing w:val="-2"/>
          <w:sz w:val="22"/>
          <w:szCs w:val="22"/>
        </w:rPr>
        <w:t>child)</w:t>
      </w:r>
      <w:r w:rsidRPr="00887473">
        <w:rPr>
          <w:sz w:val="22"/>
          <w:szCs w:val="22"/>
        </w:rPr>
        <w:tab/>
        <w:t>, born on</w:t>
      </w:r>
      <w:r w:rsidRPr="00887473">
        <w:rPr>
          <w:sz w:val="22"/>
          <w:szCs w:val="22"/>
        </w:rPr>
        <w:tab/>
        <w:t>, TWIST#</w:t>
      </w:r>
      <w:r w:rsidRPr="00887473">
        <w:rPr>
          <w:sz w:val="22"/>
          <w:szCs w:val="22"/>
        </w:rPr>
        <w:tab/>
        <w:t>,</w:t>
      </w:r>
      <w:r w:rsidRPr="00887473">
        <w:rPr>
          <w:spacing w:val="-3"/>
          <w:sz w:val="22"/>
          <w:szCs w:val="22"/>
        </w:rPr>
        <w:t xml:space="preserve"> </w:t>
      </w:r>
      <w:r w:rsidRPr="00887473">
        <w:rPr>
          <w:sz w:val="22"/>
          <w:szCs w:val="22"/>
        </w:rPr>
        <w:t>and</w:t>
      </w:r>
      <w:r w:rsidRPr="00887473">
        <w:rPr>
          <w:spacing w:val="-3"/>
          <w:sz w:val="22"/>
          <w:szCs w:val="22"/>
        </w:rPr>
        <w:t xml:space="preserve"> </w:t>
      </w:r>
      <w:r w:rsidRPr="00887473">
        <w:rPr>
          <w:sz w:val="22"/>
          <w:szCs w:val="22"/>
        </w:rPr>
        <w:t>to</w:t>
      </w:r>
      <w:r w:rsidRPr="00887473">
        <w:rPr>
          <w:spacing w:val="-3"/>
          <w:sz w:val="22"/>
          <w:szCs w:val="22"/>
        </w:rPr>
        <w:t xml:space="preserve"> </w:t>
      </w:r>
      <w:r w:rsidRPr="00887473">
        <w:rPr>
          <w:sz w:val="22"/>
          <w:szCs w:val="22"/>
        </w:rPr>
        <w:t>aid the</w:t>
      </w:r>
      <w:r w:rsidRPr="00887473">
        <w:rPr>
          <w:spacing w:val="-1"/>
          <w:sz w:val="22"/>
          <w:szCs w:val="22"/>
        </w:rPr>
        <w:t xml:space="preserve"> </w:t>
      </w:r>
      <w:r w:rsidRPr="00887473">
        <w:rPr>
          <w:sz w:val="22"/>
          <w:szCs w:val="22"/>
        </w:rPr>
        <w:t>permanent</w:t>
      </w:r>
      <w:r w:rsidRPr="00887473">
        <w:rPr>
          <w:spacing w:val="-2"/>
          <w:sz w:val="22"/>
          <w:szCs w:val="22"/>
        </w:rPr>
        <w:t xml:space="preserve"> </w:t>
      </w:r>
      <w:r w:rsidRPr="00887473">
        <w:rPr>
          <w:sz w:val="22"/>
          <w:szCs w:val="22"/>
        </w:rPr>
        <w:t>caregivers</w:t>
      </w:r>
      <w:r w:rsidRPr="00887473">
        <w:rPr>
          <w:spacing w:val="-1"/>
          <w:sz w:val="22"/>
          <w:szCs w:val="22"/>
        </w:rPr>
        <w:t xml:space="preserve"> </w:t>
      </w:r>
      <w:r w:rsidRPr="00887473">
        <w:rPr>
          <w:sz w:val="22"/>
          <w:szCs w:val="22"/>
        </w:rPr>
        <w:t>in providing proper care for this child.</w:t>
      </w:r>
    </w:p>
    <w:p w14:paraId="54FF4BDD" w14:textId="77777777" w:rsidR="00214EA5" w:rsidRPr="00887473" w:rsidRDefault="00214EA5">
      <w:pPr>
        <w:pStyle w:val="BodyText"/>
        <w:spacing w:before="2"/>
        <w:rPr>
          <w:sz w:val="22"/>
          <w:szCs w:val="22"/>
        </w:rPr>
      </w:pPr>
    </w:p>
    <w:p w14:paraId="610E4E20" w14:textId="77777777" w:rsidR="00214EA5" w:rsidRPr="00887473" w:rsidRDefault="00A21F58">
      <w:pPr>
        <w:jc w:val="center"/>
      </w:pPr>
      <w:r w:rsidRPr="00887473">
        <w:rPr>
          <w:spacing w:val="-2"/>
        </w:rPr>
        <w:t>WITNESSETH,</w:t>
      </w:r>
      <w:r w:rsidRPr="00887473">
        <w:rPr>
          <w:spacing w:val="6"/>
        </w:rPr>
        <w:t xml:space="preserve"> </w:t>
      </w:r>
      <w:r w:rsidRPr="00887473">
        <w:rPr>
          <w:spacing w:val="-4"/>
        </w:rPr>
        <w:t>THAT:</w:t>
      </w:r>
    </w:p>
    <w:p w14:paraId="7CD81097" w14:textId="77777777" w:rsidR="00214EA5" w:rsidRPr="00887473" w:rsidRDefault="00A21F58">
      <w:pPr>
        <w:pStyle w:val="BodyText"/>
        <w:spacing w:before="228"/>
        <w:ind w:left="360"/>
        <w:rPr>
          <w:sz w:val="22"/>
          <w:szCs w:val="22"/>
        </w:rPr>
      </w:pPr>
      <w:r w:rsidRPr="00887473">
        <w:rPr>
          <w:sz w:val="22"/>
          <w:szCs w:val="22"/>
        </w:rPr>
        <w:t xml:space="preserve">Whereas the Cabinet has determined the eligibility of the child and caregiver for subsidized permanent custody, pursuant to 922 KAR </w:t>
      </w:r>
      <w:r w:rsidRPr="00887473">
        <w:rPr>
          <w:spacing w:val="-2"/>
          <w:sz w:val="22"/>
          <w:szCs w:val="22"/>
        </w:rPr>
        <w:t>1:145.</w:t>
      </w:r>
    </w:p>
    <w:p w14:paraId="3A697D7A" w14:textId="77777777" w:rsidR="00214EA5" w:rsidRPr="00887473" w:rsidRDefault="00A21F58">
      <w:pPr>
        <w:spacing w:before="1"/>
        <w:jc w:val="center"/>
      </w:pPr>
      <w:r w:rsidRPr="00887473">
        <w:t>PROVISIONS</w:t>
      </w:r>
      <w:r w:rsidRPr="00887473">
        <w:rPr>
          <w:spacing w:val="-8"/>
        </w:rPr>
        <w:t xml:space="preserve"> </w:t>
      </w:r>
      <w:r w:rsidRPr="00887473">
        <w:t>OF</w:t>
      </w:r>
      <w:r w:rsidRPr="00887473">
        <w:rPr>
          <w:spacing w:val="-8"/>
        </w:rPr>
        <w:t xml:space="preserve"> </w:t>
      </w:r>
      <w:r w:rsidRPr="00887473">
        <w:rPr>
          <w:spacing w:val="-2"/>
        </w:rPr>
        <w:t>AGREEMENT</w:t>
      </w:r>
    </w:p>
    <w:p w14:paraId="7BFF761A" w14:textId="77777777" w:rsidR="00214EA5" w:rsidRPr="00887473" w:rsidRDefault="00214EA5">
      <w:pPr>
        <w:pStyle w:val="BodyText"/>
        <w:rPr>
          <w:sz w:val="22"/>
          <w:szCs w:val="22"/>
        </w:rPr>
      </w:pPr>
    </w:p>
    <w:p w14:paraId="1262B9E9" w14:textId="77777777" w:rsidR="00214EA5" w:rsidRPr="00887473" w:rsidRDefault="00A21F58">
      <w:pPr>
        <w:pStyle w:val="Heading1"/>
        <w:numPr>
          <w:ilvl w:val="0"/>
          <w:numId w:val="3"/>
        </w:numPr>
        <w:tabs>
          <w:tab w:val="left" w:pos="719"/>
        </w:tabs>
        <w:ind w:left="719" w:hanging="359"/>
        <w:rPr>
          <w:sz w:val="22"/>
          <w:szCs w:val="22"/>
        </w:rPr>
      </w:pPr>
      <w:r w:rsidRPr="00887473">
        <w:rPr>
          <w:spacing w:val="-2"/>
          <w:sz w:val="22"/>
          <w:szCs w:val="22"/>
        </w:rPr>
        <w:t>Assistance</w:t>
      </w:r>
    </w:p>
    <w:p w14:paraId="7082D9DC" w14:textId="77777777" w:rsidR="00214EA5" w:rsidRPr="00887473" w:rsidRDefault="00214EA5">
      <w:pPr>
        <w:pStyle w:val="BodyText"/>
        <w:spacing w:before="1"/>
        <w:rPr>
          <w:b/>
          <w:sz w:val="22"/>
          <w:szCs w:val="22"/>
        </w:rPr>
      </w:pPr>
    </w:p>
    <w:p w14:paraId="66ECD24B" w14:textId="77777777" w:rsidR="00214EA5" w:rsidRPr="00887473" w:rsidRDefault="00A21F58">
      <w:pPr>
        <w:pStyle w:val="ListParagraph"/>
        <w:numPr>
          <w:ilvl w:val="1"/>
          <w:numId w:val="3"/>
        </w:numPr>
        <w:tabs>
          <w:tab w:val="left" w:pos="1079"/>
          <w:tab w:val="left" w:pos="5401"/>
        </w:tabs>
        <w:ind w:left="1079" w:hanging="359"/>
      </w:pPr>
      <w:r w:rsidRPr="00887473">
        <w:t>Monthly</w:t>
      </w:r>
      <w:r w:rsidRPr="00887473">
        <w:rPr>
          <w:spacing w:val="-4"/>
        </w:rPr>
        <w:t xml:space="preserve"> </w:t>
      </w:r>
      <w:r w:rsidRPr="00887473">
        <w:rPr>
          <w:spacing w:val="-2"/>
        </w:rPr>
        <w:t>Maintenance</w:t>
      </w:r>
      <w:r w:rsidRPr="00887473">
        <w:tab/>
      </w:r>
      <w:r w:rsidRPr="00887473">
        <w:rPr>
          <w:spacing w:val="-10"/>
        </w:rPr>
        <w:t>$</w:t>
      </w:r>
    </w:p>
    <w:p w14:paraId="264C6D60" w14:textId="77777777" w:rsidR="00214EA5" w:rsidRPr="00887473" w:rsidRDefault="00A21F58">
      <w:pPr>
        <w:pStyle w:val="BodyText"/>
        <w:spacing w:before="229"/>
        <w:ind w:left="360" w:right="354"/>
        <w:jc w:val="both"/>
        <w:rPr>
          <w:sz w:val="22"/>
          <w:szCs w:val="22"/>
        </w:rPr>
      </w:pPr>
      <w:r w:rsidRPr="00887473">
        <w:rPr>
          <w:sz w:val="22"/>
          <w:szCs w:val="22"/>
        </w:rPr>
        <w:t>The amount of monthly maintenance is based on the needs of the child and has been determined by mutual agreement between the permanent caregiver(s) and the Cabinet.</w:t>
      </w:r>
      <w:r w:rsidRPr="00887473">
        <w:rPr>
          <w:spacing w:val="80"/>
          <w:sz w:val="22"/>
          <w:szCs w:val="22"/>
        </w:rPr>
        <w:t xml:space="preserve"> </w:t>
      </w:r>
      <w:r w:rsidRPr="00887473">
        <w:rPr>
          <w:sz w:val="22"/>
          <w:szCs w:val="22"/>
        </w:rPr>
        <w:t>The amount of this payment shall not exceed</w:t>
      </w:r>
      <w:r w:rsidRPr="00887473">
        <w:rPr>
          <w:spacing w:val="40"/>
          <w:sz w:val="22"/>
          <w:szCs w:val="22"/>
        </w:rPr>
        <w:t xml:space="preserve"> </w:t>
      </w:r>
      <w:r w:rsidRPr="00887473">
        <w:rPr>
          <w:sz w:val="22"/>
          <w:szCs w:val="22"/>
        </w:rPr>
        <w:t>the amount of foster care maintenance payments which would be received if the child remained or were placed in foster care in the Commonwealth of Kentucky.</w:t>
      </w:r>
    </w:p>
    <w:p w14:paraId="4DFFDB37" w14:textId="77777777" w:rsidR="00214EA5" w:rsidRPr="00887473" w:rsidRDefault="00214EA5">
      <w:pPr>
        <w:pStyle w:val="BodyText"/>
        <w:spacing w:before="2"/>
        <w:rPr>
          <w:sz w:val="22"/>
          <w:szCs w:val="22"/>
        </w:rPr>
      </w:pPr>
    </w:p>
    <w:p w14:paraId="6B89B248" w14:textId="77777777" w:rsidR="00214EA5" w:rsidRPr="00887473" w:rsidRDefault="00A21F58">
      <w:pPr>
        <w:pStyle w:val="ListParagraph"/>
        <w:numPr>
          <w:ilvl w:val="1"/>
          <w:numId w:val="3"/>
        </w:numPr>
        <w:tabs>
          <w:tab w:val="left" w:pos="1079"/>
        </w:tabs>
        <w:spacing w:line="229" w:lineRule="exact"/>
        <w:ind w:left="1079" w:hanging="359"/>
      </w:pPr>
      <w:r w:rsidRPr="00887473">
        <w:t>Nonrecurring</w:t>
      </w:r>
      <w:r w:rsidRPr="00887473">
        <w:rPr>
          <w:spacing w:val="-7"/>
        </w:rPr>
        <w:t xml:space="preserve"> </w:t>
      </w:r>
      <w:r w:rsidRPr="00887473">
        <w:rPr>
          <w:spacing w:val="-2"/>
        </w:rPr>
        <w:t>Expenses</w:t>
      </w:r>
    </w:p>
    <w:p w14:paraId="1C89642D" w14:textId="77777777" w:rsidR="00214EA5" w:rsidRPr="00887473" w:rsidRDefault="00A21F58">
      <w:pPr>
        <w:pStyle w:val="BodyText"/>
        <w:ind w:left="360"/>
        <w:rPr>
          <w:sz w:val="22"/>
          <w:szCs w:val="22"/>
        </w:rPr>
      </w:pPr>
      <w:r w:rsidRPr="00887473">
        <w:rPr>
          <w:sz w:val="22"/>
          <w:szCs w:val="22"/>
        </w:rPr>
        <w:t>The</w:t>
      </w:r>
      <w:r w:rsidRPr="00887473">
        <w:rPr>
          <w:spacing w:val="27"/>
          <w:sz w:val="22"/>
          <w:szCs w:val="22"/>
        </w:rPr>
        <w:t xml:space="preserve"> </w:t>
      </w:r>
      <w:r w:rsidRPr="00887473">
        <w:rPr>
          <w:sz w:val="22"/>
          <w:szCs w:val="22"/>
        </w:rPr>
        <w:t>Cabinet</w:t>
      </w:r>
      <w:r w:rsidRPr="00887473">
        <w:rPr>
          <w:spacing w:val="26"/>
          <w:sz w:val="22"/>
          <w:szCs w:val="22"/>
        </w:rPr>
        <w:t xml:space="preserve"> </w:t>
      </w:r>
      <w:r w:rsidRPr="00887473">
        <w:rPr>
          <w:sz w:val="22"/>
          <w:szCs w:val="22"/>
        </w:rPr>
        <w:t>will</w:t>
      </w:r>
      <w:r w:rsidRPr="00887473">
        <w:rPr>
          <w:spacing w:val="25"/>
          <w:sz w:val="22"/>
          <w:szCs w:val="22"/>
        </w:rPr>
        <w:t xml:space="preserve"> </w:t>
      </w:r>
      <w:r w:rsidRPr="00887473">
        <w:rPr>
          <w:sz w:val="22"/>
          <w:szCs w:val="22"/>
        </w:rPr>
        <w:t>pay</w:t>
      </w:r>
      <w:r w:rsidRPr="00887473">
        <w:rPr>
          <w:spacing w:val="27"/>
          <w:sz w:val="22"/>
          <w:szCs w:val="22"/>
        </w:rPr>
        <w:t xml:space="preserve"> </w:t>
      </w:r>
      <w:r w:rsidRPr="00887473">
        <w:rPr>
          <w:sz w:val="22"/>
          <w:szCs w:val="22"/>
        </w:rPr>
        <w:t>the</w:t>
      </w:r>
      <w:r w:rsidRPr="00887473">
        <w:rPr>
          <w:spacing w:val="26"/>
          <w:sz w:val="22"/>
          <w:szCs w:val="22"/>
        </w:rPr>
        <w:t xml:space="preserve"> </w:t>
      </w:r>
      <w:r w:rsidRPr="00887473">
        <w:rPr>
          <w:sz w:val="22"/>
          <w:szCs w:val="22"/>
        </w:rPr>
        <w:t>total</w:t>
      </w:r>
      <w:r w:rsidRPr="00887473">
        <w:rPr>
          <w:spacing w:val="26"/>
          <w:sz w:val="22"/>
          <w:szCs w:val="22"/>
        </w:rPr>
        <w:t xml:space="preserve"> </w:t>
      </w:r>
      <w:r w:rsidRPr="00887473">
        <w:rPr>
          <w:sz w:val="22"/>
          <w:szCs w:val="22"/>
        </w:rPr>
        <w:t>cost</w:t>
      </w:r>
      <w:r w:rsidRPr="00887473">
        <w:rPr>
          <w:spacing w:val="25"/>
          <w:sz w:val="22"/>
          <w:szCs w:val="22"/>
        </w:rPr>
        <w:t xml:space="preserve"> </w:t>
      </w:r>
      <w:r w:rsidRPr="00887473">
        <w:rPr>
          <w:sz w:val="22"/>
          <w:szCs w:val="22"/>
        </w:rPr>
        <w:t>of</w:t>
      </w:r>
      <w:r w:rsidRPr="00887473">
        <w:rPr>
          <w:spacing w:val="26"/>
          <w:sz w:val="22"/>
          <w:szCs w:val="22"/>
        </w:rPr>
        <w:t xml:space="preserve"> </w:t>
      </w:r>
      <w:proofErr w:type="gramStart"/>
      <w:r w:rsidRPr="00887473">
        <w:rPr>
          <w:sz w:val="22"/>
          <w:szCs w:val="22"/>
        </w:rPr>
        <w:t>nonrecurring</w:t>
      </w:r>
      <w:proofErr w:type="gramEnd"/>
      <w:r w:rsidRPr="00887473">
        <w:rPr>
          <w:spacing w:val="27"/>
          <w:sz w:val="22"/>
          <w:szCs w:val="22"/>
        </w:rPr>
        <w:t xml:space="preserve"> </w:t>
      </w:r>
      <w:r w:rsidRPr="00887473">
        <w:rPr>
          <w:sz w:val="22"/>
          <w:szCs w:val="22"/>
        </w:rPr>
        <w:t>expenses</w:t>
      </w:r>
      <w:r w:rsidRPr="00887473">
        <w:rPr>
          <w:spacing w:val="25"/>
          <w:sz w:val="22"/>
          <w:szCs w:val="22"/>
        </w:rPr>
        <w:t xml:space="preserve"> </w:t>
      </w:r>
      <w:r w:rsidRPr="00887473">
        <w:rPr>
          <w:sz w:val="22"/>
          <w:szCs w:val="22"/>
        </w:rPr>
        <w:t>associated</w:t>
      </w:r>
      <w:r w:rsidRPr="00887473">
        <w:rPr>
          <w:spacing w:val="27"/>
          <w:sz w:val="22"/>
          <w:szCs w:val="22"/>
        </w:rPr>
        <w:t xml:space="preserve"> </w:t>
      </w:r>
      <w:r w:rsidRPr="00887473">
        <w:rPr>
          <w:sz w:val="22"/>
          <w:szCs w:val="22"/>
        </w:rPr>
        <w:t>with</w:t>
      </w:r>
      <w:r w:rsidRPr="00887473">
        <w:rPr>
          <w:spacing w:val="26"/>
          <w:sz w:val="22"/>
          <w:szCs w:val="22"/>
        </w:rPr>
        <w:t xml:space="preserve"> </w:t>
      </w:r>
      <w:r w:rsidRPr="00887473">
        <w:rPr>
          <w:sz w:val="22"/>
          <w:szCs w:val="22"/>
        </w:rPr>
        <w:t>obtaining</w:t>
      </w:r>
      <w:r w:rsidRPr="00887473">
        <w:rPr>
          <w:spacing w:val="27"/>
          <w:sz w:val="22"/>
          <w:szCs w:val="22"/>
        </w:rPr>
        <w:t xml:space="preserve"> </w:t>
      </w:r>
      <w:r w:rsidRPr="00887473">
        <w:rPr>
          <w:sz w:val="22"/>
          <w:szCs w:val="22"/>
        </w:rPr>
        <w:t>legal</w:t>
      </w:r>
      <w:r w:rsidRPr="00887473">
        <w:rPr>
          <w:spacing w:val="26"/>
          <w:sz w:val="22"/>
          <w:szCs w:val="22"/>
        </w:rPr>
        <w:t xml:space="preserve"> </w:t>
      </w:r>
      <w:r w:rsidRPr="00887473">
        <w:rPr>
          <w:sz w:val="22"/>
          <w:szCs w:val="22"/>
        </w:rPr>
        <w:t>guardianship</w:t>
      </w:r>
      <w:r w:rsidRPr="00887473">
        <w:rPr>
          <w:spacing w:val="27"/>
          <w:sz w:val="22"/>
          <w:szCs w:val="22"/>
        </w:rPr>
        <w:t xml:space="preserve"> </w:t>
      </w:r>
      <w:r w:rsidRPr="00887473">
        <w:rPr>
          <w:sz w:val="22"/>
          <w:szCs w:val="22"/>
        </w:rPr>
        <w:t>(Subsidized</w:t>
      </w:r>
      <w:r w:rsidRPr="00887473">
        <w:rPr>
          <w:spacing w:val="28"/>
          <w:sz w:val="22"/>
          <w:szCs w:val="22"/>
        </w:rPr>
        <w:t xml:space="preserve"> </w:t>
      </w:r>
      <w:r w:rsidRPr="00887473">
        <w:rPr>
          <w:sz w:val="22"/>
          <w:szCs w:val="22"/>
        </w:rPr>
        <w:t xml:space="preserve">Permanent Custody) </w:t>
      </w:r>
      <w:proofErr w:type="gramStart"/>
      <w:r w:rsidRPr="00887473">
        <w:rPr>
          <w:sz w:val="22"/>
          <w:szCs w:val="22"/>
        </w:rPr>
        <w:t>of</w:t>
      </w:r>
      <w:proofErr w:type="gramEnd"/>
      <w:r w:rsidRPr="00887473">
        <w:rPr>
          <w:sz w:val="22"/>
          <w:szCs w:val="22"/>
        </w:rPr>
        <w:t xml:space="preserve"> the child to the extent the total cost does not exceed $2,000.</w:t>
      </w:r>
    </w:p>
    <w:p w14:paraId="5DD4DB1A" w14:textId="77777777" w:rsidR="00214EA5" w:rsidRPr="00887473" w:rsidRDefault="00214EA5">
      <w:pPr>
        <w:pStyle w:val="BodyText"/>
        <w:rPr>
          <w:sz w:val="22"/>
          <w:szCs w:val="22"/>
        </w:rPr>
      </w:pPr>
    </w:p>
    <w:p w14:paraId="49E65C98" w14:textId="77777777" w:rsidR="00214EA5" w:rsidRPr="00887473" w:rsidRDefault="00A21F58">
      <w:pPr>
        <w:pStyle w:val="ListParagraph"/>
        <w:numPr>
          <w:ilvl w:val="1"/>
          <w:numId w:val="3"/>
        </w:numPr>
        <w:tabs>
          <w:tab w:val="left" w:pos="1079"/>
        </w:tabs>
        <w:ind w:left="1079" w:hanging="359"/>
      </w:pPr>
      <w:r w:rsidRPr="00887473">
        <w:t>Medical</w:t>
      </w:r>
      <w:r w:rsidRPr="00887473">
        <w:rPr>
          <w:spacing w:val="-6"/>
        </w:rPr>
        <w:t xml:space="preserve"> </w:t>
      </w:r>
      <w:r w:rsidRPr="00887473">
        <w:rPr>
          <w:spacing w:val="-2"/>
        </w:rPr>
        <w:t>Benefits</w:t>
      </w:r>
    </w:p>
    <w:p w14:paraId="257B1F7E" w14:textId="77777777" w:rsidR="00214EA5" w:rsidRPr="00887473" w:rsidRDefault="00A21F58">
      <w:pPr>
        <w:pStyle w:val="BodyText"/>
        <w:spacing w:before="229"/>
        <w:ind w:left="360" w:right="400"/>
        <w:rPr>
          <w:sz w:val="22"/>
          <w:szCs w:val="22"/>
        </w:rPr>
      </w:pPr>
      <w:r w:rsidRPr="00887473">
        <w:rPr>
          <w:sz w:val="22"/>
          <w:szCs w:val="22"/>
        </w:rPr>
        <w:t>Medical benefits as provided under title XIX of the Social Security Act (Medicaid) may be available in accordance with the procedures</w:t>
      </w:r>
      <w:r w:rsidRPr="00887473">
        <w:rPr>
          <w:spacing w:val="-3"/>
          <w:sz w:val="22"/>
          <w:szCs w:val="22"/>
        </w:rPr>
        <w:t xml:space="preserve"> </w:t>
      </w:r>
      <w:r w:rsidRPr="00887473">
        <w:rPr>
          <w:sz w:val="22"/>
          <w:szCs w:val="22"/>
        </w:rPr>
        <w:t>of</w:t>
      </w:r>
      <w:r w:rsidRPr="00887473">
        <w:rPr>
          <w:spacing w:val="-2"/>
          <w:sz w:val="22"/>
          <w:szCs w:val="22"/>
        </w:rPr>
        <w:t xml:space="preserve"> </w:t>
      </w:r>
      <w:r w:rsidRPr="00887473">
        <w:rPr>
          <w:sz w:val="22"/>
          <w:szCs w:val="22"/>
        </w:rPr>
        <w:t>the</w:t>
      </w:r>
      <w:r w:rsidRPr="00887473">
        <w:rPr>
          <w:spacing w:val="-2"/>
          <w:sz w:val="22"/>
          <w:szCs w:val="22"/>
        </w:rPr>
        <w:t xml:space="preserve"> </w:t>
      </w:r>
      <w:r w:rsidRPr="00887473">
        <w:rPr>
          <w:sz w:val="22"/>
          <w:szCs w:val="22"/>
        </w:rPr>
        <w:t>Commonwealth of</w:t>
      </w:r>
      <w:r w:rsidRPr="00887473">
        <w:rPr>
          <w:spacing w:val="-1"/>
          <w:sz w:val="22"/>
          <w:szCs w:val="22"/>
        </w:rPr>
        <w:t xml:space="preserve"> </w:t>
      </w:r>
      <w:r w:rsidRPr="00887473">
        <w:rPr>
          <w:sz w:val="22"/>
          <w:szCs w:val="22"/>
        </w:rPr>
        <w:t>Kentucky.</w:t>
      </w:r>
      <w:r w:rsidRPr="00887473">
        <w:rPr>
          <w:spacing w:val="40"/>
          <w:sz w:val="22"/>
          <w:szCs w:val="22"/>
        </w:rPr>
        <w:t xml:space="preserve"> </w:t>
      </w:r>
      <w:r w:rsidRPr="00887473">
        <w:rPr>
          <w:sz w:val="22"/>
          <w:szCs w:val="22"/>
        </w:rPr>
        <w:t>It</w:t>
      </w:r>
      <w:r w:rsidRPr="00887473">
        <w:rPr>
          <w:spacing w:val="-3"/>
          <w:sz w:val="22"/>
          <w:szCs w:val="22"/>
        </w:rPr>
        <w:t xml:space="preserve"> </w:t>
      </w:r>
      <w:r w:rsidRPr="00887473">
        <w:rPr>
          <w:sz w:val="22"/>
          <w:szCs w:val="22"/>
        </w:rPr>
        <w:t>is</w:t>
      </w:r>
      <w:r w:rsidRPr="00887473">
        <w:rPr>
          <w:spacing w:val="-3"/>
          <w:sz w:val="22"/>
          <w:szCs w:val="22"/>
        </w:rPr>
        <w:t xml:space="preserve"> </w:t>
      </w:r>
      <w:r w:rsidRPr="00887473">
        <w:rPr>
          <w:sz w:val="22"/>
          <w:szCs w:val="22"/>
        </w:rPr>
        <w:t>agreed</w:t>
      </w:r>
      <w:r w:rsidRPr="00887473">
        <w:rPr>
          <w:spacing w:val="-3"/>
          <w:sz w:val="22"/>
          <w:szCs w:val="22"/>
        </w:rPr>
        <w:t xml:space="preserve"> </w:t>
      </w:r>
      <w:r w:rsidRPr="00887473">
        <w:rPr>
          <w:sz w:val="22"/>
          <w:szCs w:val="22"/>
        </w:rPr>
        <w:t>that whenever</w:t>
      </w:r>
      <w:r w:rsidRPr="00887473">
        <w:rPr>
          <w:spacing w:val="-3"/>
          <w:sz w:val="22"/>
          <w:szCs w:val="22"/>
        </w:rPr>
        <w:t xml:space="preserve"> </w:t>
      </w:r>
      <w:r w:rsidRPr="00887473">
        <w:rPr>
          <w:sz w:val="22"/>
          <w:szCs w:val="22"/>
        </w:rPr>
        <w:t>possible</w:t>
      </w:r>
      <w:r w:rsidRPr="00887473">
        <w:rPr>
          <w:spacing w:val="-2"/>
          <w:sz w:val="22"/>
          <w:szCs w:val="22"/>
        </w:rPr>
        <w:t xml:space="preserve"> </w:t>
      </w:r>
      <w:r w:rsidRPr="00887473">
        <w:rPr>
          <w:sz w:val="22"/>
          <w:szCs w:val="22"/>
        </w:rPr>
        <w:t>the</w:t>
      </w:r>
      <w:r w:rsidRPr="00887473">
        <w:rPr>
          <w:spacing w:val="-2"/>
          <w:sz w:val="22"/>
          <w:szCs w:val="22"/>
        </w:rPr>
        <w:t xml:space="preserve"> </w:t>
      </w:r>
      <w:r w:rsidRPr="00887473">
        <w:rPr>
          <w:sz w:val="22"/>
          <w:szCs w:val="22"/>
        </w:rPr>
        <w:t>child may be</w:t>
      </w:r>
      <w:r w:rsidRPr="00887473">
        <w:rPr>
          <w:spacing w:val="-4"/>
          <w:sz w:val="22"/>
          <w:szCs w:val="22"/>
        </w:rPr>
        <w:t xml:space="preserve"> </w:t>
      </w:r>
      <w:r w:rsidRPr="00887473">
        <w:rPr>
          <w:sz w:val="22"/>
          <w:szCs w:val="22"/>
        </w:rPr>
        <w:t>included</w:t>
      </w:r>
      <w:r w:rsidRPr="00887473">
        <w:rPr>
          <w:spacing w:val="-1"/>
          <w:sz w:val="22"/>
          <w:szCs w:val="22"/>
        </w:rPr>
        <w:t xml:space="preserve"> </w:t>
      </w:r>
      <w:r w:rsidRPr="00887473">
        <w:rPr>
          <w:sz w:val="22"/>
          <w:szCs w:val="22"/>
        </w:rPr>
        <w:t>under</w:t>
      </w:r>
      <w:r w:rsidRPr="00887473">
        <w:rPr>
          <w:spacing w:val="-1"/>
          <w:sz w:val="22"/>
          <w:szCs w:val="22"/>
        </w:rPr>
        <w:t xml:space="preserve"> </w:t>
      </w:r>
      <w:r w:rsidRPr="00887473">
        <w:rPr>
          <w:sz w:val="22"/>
          <w:szCs w:val="22"/>
        </w:rPr>
        <w:t>the</w:t>
      </w:r>
      <w:r w:rsidRPr="00887473">
        <w:rPr>
          <w:spacing w:val="-4"/>
          <w:sz w:val="22"/>
          <w:szCs w:val="22"/>
        </w:rPr>
        <w:t xml:space="preserve"> </w:t>
      </w:r>
      <w:r w:rsidRPr="00887473">
        <w:rPr>
          <w:sz w:val="22"/>
          <w:szCs w:val="22"/>
        </w:rPr>
        <w:t>permanent caregiver(s)</w:t>
      </w:r>
      <w:r w:rsidRPr="00887473">
        <w:rPr>
          <w:spacing w:val="-4"/>
          <w:sz w:val="22"/>
          <w:szCs w:val="22"/>
        </w:rPr>
        <w:t xml:space="preserve"> </w:t>
      </w:r>
      <w:r w:rsidRPr="00887473">
        <w:rPr>
          <w:sz w:val="22"/>
          <w:szCs w:val="22"/>
        </w:rPr>
        <w:t>health</w:t>
      </w:r>
      <w:r w:rsidRPr="00887473">
        <w:rPr>
          <w:spacing w:val="-1"/>
          <w:sz w:val="22"/>
          <w:szCs w:val="22"/>
        </w:rPr>
        <w:t xml:space="preserve"> </w:t>
      </w:r>
      <w:r w:rsidRPr="00887473">
        <w:rPr>
          <w:sz w:val="22"/>
          <w:szCs w:val="22"/>
        </w:rPr>
        <w:t>insurance,</w:t>
      </w:r>
      <w:r w:rsidRPr="00887473">
        <w:rPr>
          <w:spacing w:val="-3"/>
          <w:sz w:val="22"/>
          <w:szCs w:val="22"/>
        </w:rPr>
        <w:t xml:space="preserve"> </w:t>
      </w:r>
      <w:r w:rsidRPr="00887473">
        <w:rPr>
          <w:sz w:val="22"/>
          <w:szCs w:val="22"/>
        </w:rPr>
        <w:t>which</w:t>
      </w:r>
      <w:r w:rsidRPr="00887473">
        <w:rPr>
          <w:spacing w:val="-1"/>
          <w:sz w:val="22"/>
          <w:szCs w:val="22"/>
        </w:rPr>
        <w:t xml:space="preserve"> </w:t>
      </w:r>
      <w:r w:rsidRPr="00887473">
        <w:rPr>
          <w:sz w:val="22"/>
          <w:szCs w:val="22"/>
        </w:rPr>
        <w:t>shall</w:t>
      </w:r>
      <w:r w:rsidRPr="00887473">
        <w:rPr>
          <w:spacing w:val="-1"/>
          <w:sz w:val="22"/>
          <w:szCs w:val="22"/>
        </w:rPr>
        <w:t xml:space="preserve"> </w:t>
      </w:r>
      <w:r w:rsidRPr="00887473">
        <w:rPr>
          <w:sz w:val="22"/>
          <w:szCs w:val="22"/>
        </w:rPr>
        <w:t>be</w:t>
      </w:r>
      <w:r w:rsidRPr="00887473">
        <w:rPr>
          <w:spacing w:val="-2"/>
          <w:sz w:val="22"/>
          <w:szCs w:val="22"/>
        </w:rPr>
        <w:t xml:space="preserve"> </w:t>
      </w:r>
      <w:proofErr w:type="gramStart"/>
      <w:r w:rsidRPr="00887473">
        <w:rPr>
          <w:sz w:val="22"/>
          <w:szCs w:val="22"/>
        </w:rPr>
        <w:t>utilized to</w:t>
      </w:r>
      <w:r w:rsidRPr="00887473">
        <w:rPr>
          <w:spacing w:val="-1"/>
          <w:sz w:val="22"/>
          <w:szCs w:val="22"/>
        </w:rPr>
        <w:t xml:space="preserve"> </w:t>
      </w:r>
      <w:r w:rsidRPr="00887473">
        <w:rPr>
          <w:sz w:val="22"/>
          <w:szCs w:val="22"/>
        </w:rPr>
        <w:t>the</w:t>
      </w:r>
      <w:r w:rsidRPr="00887473">
        <w:rPr>
          <w:spacing w:val="-2"/>
          <w:sz w:val="22"/>
          <w:szCs w:val="22"/>
        </w:rPr>
        <w:t xml:space="preserve"> </w:t>
      </w:r>
      <w:r w:rsidRPr="00887473">
        <w:rPr>
          <w:sz w:val="22"/>
          <w:szCs w:val="22"/>
        </w:rPr>
        <w:t>fullest</w:t>
      </w:r>
      <w:r w:rsidRPr="00887473">
        <w:rPr>
          <w:spacing w:val="-3"/>
          <w:sz w:val="22"/>
          <w:szCs w:val="22"/>
        </w:rPr>
        <w:t xml:space="preserve"> </w:t>
      </w:r>
      <w:r w:rsidRPr="00887473">
        <w:rPr>
          <w:sz w:val="22"/>
          <w:szCs w:val="22"/>
        </w:rPr>
        <w:t>extent</w:t>
      </w:r>
      <w:proofErr w:type="gramEnd"/>
      <w:r w:rsidRPr="00887473">
        <w:rPr>
          <w:spacing w:val="-3"/>
          <w:sz w:val="22"/>
          <w:szCs w:val="22"/>
        </w:rPr>
        <w:t xml:space="preserve"> </w:t>
      </w:r>
      <w:r w:rsidRPr="00887473">
        <w:rPr>
          <w:sz w:val="22"/>
          <w:szCs w:val="22"/>
        </w:rPr>
        <w:t>possible.</w:t>
      </w:r>
      <w:r w:rsidRPr="00887473">
        <w:rPr>
          <w:spacing w:val="-1"/>
          <w:sz w:val="22"/>
          <w:szCs w:val="22"/>
        </w:rPr>
        <w:t xml:space="preserve"> </w:t>
      </w:r>
      <w:r w:rsidRPr="00887473">
        <w:rPr>
          <w:sz w:val="22"/>
          <w:szCs w:val="22"/>
        </w:rPr>
        <w:t>Medical</w:t>
      </w:r>
      <w:r w:rsidRPr="00887473">
        <w:rPr>
          <w:spacing w:val="-2"/>
          <w:sz w:val="22"/>
          <w:szCs w:val="22"/>
        </w:rPr>
        <w:t xml:space="preserve"> </w:t>
      </w:r>
      <w:r w:rsidRPr="00887473">
        <w:rPr>
          <w:sz w:val="22"/>
          <w:szCs w:val="22"/>
        </w:rPr>
        <w:t>reimbursement</w:t>
      </w:r>
      <w:r w:rsidRPr="00887473">
        <w:rPr>
          <w:spacing w:val="-3"/>
          <w:sz w:val="22"/>
          <w:szCs w:val="22"/>
        </w:rPr>
        <w:t xml:space="preserve"> </w:t>
      </w:r>
      <w:r w:rsidRPr="00887473">
        <w:rPr>
          <w:sz w:val="22"/>
          <w:szCs w:val="22"/>
        </w:rPr>
        <w:t>shall</w:t>
      </w:r>
      <w:r w:rsidRPr="00887473">
        <w:rPr>
          <w:spacing w:val="-4"/>
          <w:sz w:val="22"/>
          <w:szCs w:val="22"/>
        </w:rPr>
        <w:t xml:space="preserve"> </w:t>
      </w:r>
      <w:r w:rsidRPr="00887473">
        <w:rPr>
          <w:sz w:val="22"/>
          <w:szCs w:val="22"/>
        </w:rPr>
        <w:t>be</w:t>
      </w:r>
      <w:r w:rsidRPr="00887473">
        <w:rPr>
          <w:spacing w:val="-2"/>
          <w:sz w:val="22"/>
          <w:szCs w:val="22"/>
        </w:rPr>
        <w:t xml:space="preserve"> </w:t>
      </w:r>
      <w:r w:rsidRPr="00887473">
        <w:rPr>
          <w:sz w:val="22"/>
          <w:szCs w:val="22"/>
        </w:rPr>
        <w:t>provided</w:t>
      </w:r>
      <w:r w:rsidRPr="00887473">
        <w:rPr>
          <w:spacing w:val="-1"/>
          <w:sz w:val="22"/>
          <w:szCs w:val="22"/>
        </w:rPr>
        <w:t xml:space="preserve"> </w:t>
      </w:r>
      <w:r w:rsidRPr="00887473">
        <w:rPr>
          <w:sz w:val="22"/>
          <w:szCs w:val="22"/>
        </w:rPr>
        <w:t>by</w:t>
      </w:r>
      <w:r w:rsidRPr="00887473">
        <w:rPr>
          <w:spacing w:val="-3"/>
          <w:sz w:val="22"/>
          <w:szCs w:val="22"/>
        </w:rPr>
        <w:t xml:space="preserve"> </w:t>
      </w:r>
      <w:r w:rsidRPr="00887473">
        <w:rPr>
          <w:sz w:val="22"/>
          <w:szCs w:val="22"/>
        </w:rPr>
        <w:t>the Commonwealth of Kentucky if the child moves to another state and the cost of medical care provided under this agreement is not provided by title XIX in the state in which the child resides.</w:t>
      </w:r>
    </w:p>
    <w:p w14:paraId="7F73EA4E" w14:textId="77777777" w:rsidR="00214EA5" w:rsidRPr="00887473" w:rsidRDefault="00214EA5">
      <w:pPr>
        <w:pStyle w:val="BodyText"/>
        <w:rPr>
          <w:sz w:val="22"/>
          <w:szCs w:val="22"/>
        </w:rPr>
      </w:pPr>
    </w:p>
    <w:p w14:paraId="567A46D9" w14:textId="77777777" w:rsidR="00214EA5" w:rsidRPr="00887473" w:rsidRDefault="00A21F58">
      <w:pPr>
        <w:pStyle w:val="ListParagraph"/>
        <w:numPr>
          <w:ilvl w:val="1"/>
          <w:numId w:val="3"/>
        </w:numPr>
        <w:tabs>
          <w:tab w:val="left" w:pos="1346"/>
          <w:tab w:val="left" w:pos="4320"/>
          <w:tab w:val="left" w:pos="5389"/>
          <w:tab w:val="left" w:pos="8013"/>
        </w:tabs>
        <w:ind w:left="1346" w:hanging="626"/>
      </w:pPr>
      <w:r w:rsidRPr="00887473">
        <w:t>Child</w:t>
      </w:r>
      <w:r w:rsidRPr="00887473">
        <w:rPr>
          <w:spacing w:val="-4"/>
        </w:rPr>
        <w:t xml:space="preserve"> </w:t>
      </w:r>
      <w:r w:rsidRPr="00887473">
        <w:t>Care</w:t>
      </w:r>
      <w:r w:rsidRPr="00887473">
        <w:rPr>
          <w:spacing w:val="-6"/>
        </w:rPr>
        <w:t xml:space="preserve"> </w:t>
      </w:r>
      <w:r w:rsidRPr="00887473">
        <w:rPr>
          <w:spacing w:val="-2"/>
        </w:rPr>
        <w:t>Expenses</w:t>
      </w:r>
      <w:r w:rsidRPr="00887473">
        <w:tab/>
        <w:t>Yes</w:t>
      </w:r>
      <w:r w:rsidRPr="00887473">
        <w:rPr>
          <w:spacing w:val="-30"/>
        </w:rPr>
        <w:t xml:space="preserve"> </w:t>
      </w:r>
      <w:r w:rsidRPr="00887473">
        <w:rPr>
          <w:noProof/>
          <w:spacing w:val="-30"/>
          <w:position w:val="-8"/>
        </w:rPr>
        <w:drawing>
          <wp:inline distT="0" distB="0" distL="0" distR="0" wp14:anchorId="0D60E14E" wp14:editId="1CF0A8EC">
            <wp:extent cx="228599" cy="228600"/>
            <wp:effectExtent l="0" t="0" r="0" b="0"/>
            <wp:docPr id="1" name="Image 1" descr="check box"/>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 name="Image 1" descr="check box"/>
                    <pic:cNvPicPr/>
                  </pic:nvPicPr>
                  <pic:blipFill>
                    <a:blip r:embed="rId5" cstate="print"/>
                    <a:stretch>
                      <a:fillRect/>
                    </a:stretch>
                  </pic:blipFill>
                  <pic:spPr>
                    <a:xfrm>
                      <a:off x="0" y="0"/>
                      <a:ext cx="228599" cy="228600"/>
                    </a:xfrm>
                    <a:prstGeom prst="rect">
                      <a:avLst/>
                    </a:prstGeom>
                  </pic:spPr>
                </pic:pic>
              </a:graphicData>
            </a:graphic>
          </wp:inline>
        </w:drawing>
      </w:r>
      <w:r w:rsidRPr="00887473">
        <w:tab/>
        <w:t xml:space="preserve">No </w:t>
      </w:r>
      <w:r w:rsidRPr="00887473">
        <w:rPr>
          <w:noProof/>
          <w:spacing w:val="7"/>
          <w:position w:val="-8"/>
        </w:rPr>
        <w:drawing>
          <wp:inline distT="0" distB="0" distL="0" distR="0" wp14:anchorId="768BCCE1" wp14:editId="4BDD2F4D">
            <wp:extent cx="228600" cy="228600"/>
            <wp:effectExtent l="0" t="0" r="0" b="0"/>
            <wp:docPr id="2" name="Image 2" descr="check box"/>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 name="Image 2" descr="check box"/>
                    <pic:cNvPicPr/>
                  </pic:nvPicPr>
                  <pic:blipFill>
                    <a:blip r:embed="rId5" cstate="print"/>
                    <a:stretch>
                      <a:fillRect/>
                    </a:stretch>
                  </pic:blipFill>
                  <pic:spPr>
                    <a:xfrm>
                      <a:off x="0" y="0"/>
                      <a:ext cx="228600" cy="228600"/>
                    </a:xfrm>
                    <a:prstGeom prst="rect">
                      <a:avLst/>
                    </a:prstGeom>
                  </pic:spPr>
                </pic:pic>
              </a:graphicData>
            </a:graphic>
          </wp:inline>
        </w:drawing>
      </w:r>
      <w:r w:rsidRPr="00887473">
        <w:tab/>
        <w:t>%</w:t>
      </w:r>
      <w:r w:rsidRPr="00887473">
        <w:rPr>
          <w:spacing w:val="45"/>
        </w:rPr>
        <w:t xml:space="preserve"> </w:t>
      </w:r>
      <w:r w:rsidRPr="00887473">
        <w:t>monthly</w:t>
      </w:r>
      <w:r w:rsidRPr="00887473">
        <w:rPr>
          <w:spacing w:val="-2"/>
        </w:rPr>
        <w:t xml:space="preserve"> copayment</w:t>
      </w:r>
    </w:p>
    <w:p w14:paraId="2BFCD597" w14:textId="77777777" w:rsidR="00214EA5" w:rsidRPr="00887473" w:rsidRDefault="00A21F58">
      <w:pPr>
        <w:pStyle w:val="BodyText"/>
        <w:spacing w:before="189"/>
        <w:ind w:left="451" w:right="464"/>
        <w:jc w:val="both"/>
        <w:rPr>
          <w:sz w:val="22"/>
          <w:szCs w:val="22"/>
        </w:rPr>
      </w:pPr>
      <w:r w:rsidRPr="00887473">
        <w:rPr>
          <w:sz w:val="22"/>
          <w:szCs w:val="22"/>
        </w:rPr>
        <w:t>Approved childcare co-payments will mirror those established by the Division of Child Care in Kentucky Administrative</w:t>
      </w:r>
      <w:r w:rsidRPr="00887473">
        <w:rPr>
          <w:spacing w:val="40"/>
          <w:sz w:val="22"/>
          <w:szCs w:val="22"/>
        </w:rPr>
        <w:t xml:space="preserve"> </w:t>
      </w:r>
      <w:r w:rsidRPr="00887473">
        <w:rPr>
          <w:sz w:val="22"/>
          <w:szCs w:val="22"/>
        </w:rPr>
        <w:t>Regulation 922 KAR 2:160.</w:t>
      </w:r>
      <w:r w:rsidRPr="00887473">
        <w:rPr>
          <w:spacing w:val="40"/>
          <w:sz w:val="22"/>
          <w:szCs w:val="22"/>
        </w:rPr>
        <w:t xml:space="preserve"> </w:t>
      </w:r>
      <w:r w:rsidRPr="00887473">
        <w:rPr>
          <w:sz w:val="22"/>
          <w:szCs w:val="22"/>
        </w:rPr>
        <w:t xml:space="preserve">In accordance with this regulation, adjustments in reimbursable amounts can be made at any time. </w:t>
      </w:r>
      <w:proofErr w:type="gramStart"/>
      <w:r w:rsidRPr="00887473">
        <w:rPr>
          <w:sz w:val="22"/>
          <w:szCs w:val="22"/>
        </w:rPr>
        <w:t>Child care</w:t>
      </w:r>
      <w:proofErr w:type="gramEnd"/>
      <w:r w:rsidRPr="00887473">
        <w:rPr>
          <w:sz w:val="22"/>
          <w:szCs w:val="22"/>
        </w:rPr>
        <w:t xml:space="preserve"> services are paid by the permanent caregiver(s) and reimbursed only with a paid receipt.</w:t>
      </w:r>
      <w:r w:rsidRPr="00887473">
        <w:rPr>
          <w:spacing w:val="40"/>
          <w:sz w:val="22"/>
          <w:szCs w:val="22"/>
        </w:rPr>
        <w:t xml:space="preserve"> </w:t>
      </w:r>
      <w:proofErr w:type="gramStart"/>
      <w:r w:rsidRPr="00887473">
        <w:rPr>
          <w:sz w:val="22"/>
          <w:szCs w:val="22"/>
        </w:rPr>
        <w:t>Child care</w:t>
      </w:r>
      <w:proofErr w:type="gramEnd"/>
      <w:r w:rsidRPr="00887473">
        <w:rPr>
          <w:sz w:val="22"/>
          <w:szCs w:val="22"/>
        </w:rPr>
        <w:t xml:space="preserve"> reimbursements are only available for children under the age of thirteen (13); or thirteen years of age and older if need is established due to physical, emotional, or developmental needs of the child, and with documentation provided </w:t>
      </w:r>
      <w:proofErr w:type="gramStart"/>
      <w:r w:rsidRPr="00887473">
        <w:rPr>
          <w:sz w:val="22"/>
          <w:szCs w:val="22"/>
        </w:rPr>
        <w:t>from</w:t>
      </w:r>
      <w:proofErr w:type="gramEnd"/>
      <w:r w:rsidRPr="00887473">
        <w:rPr>
          <w:sz w:val="22"/>
          <w:szCs w:val="22"/>
        </w:rPr>
        <w:t xml:space="preserve"> a health care or qualified mental health </w:t>
      </w:r>
      <w:r w:rsidRPr="00887473">
        <w:rPr>
          <w:spacing w:val="-2"/>
          <w:sz w:val="22"/>
          <w:szCs w:val="22"/>
        </w:rPr>
        <w:t>professional.</w:t>
      </w:r>
    </w:p>
    <w:p w14:paraId="1D9AC4C5" w14:textId="77777777" w:rsidR="00214EA5" w:rsidRPr="00887473" w:rsidRDefault="00214EA5">
      <w:pPr>
        <w:pStyle w:val="BodyText"/>
        <w:spacing w:before="29"/>
        <w:rPr>
          <w:sz w:val="22"/>
          <w:szCs w:val="22"/>
        </w:rPr>
      </w:pPr>
    </w:p>
    <w:p w14:paraId="557B74E9" w14:textId="77777777" w:rsidR="00214EA5" w:rsidRPr="00887473" w:rsidRDefault="00A21F58">
      <w:pPr>
        <w:pStyle w:val="ListParagraph"/>
        <w:numPr>
          <w:ilvl w:val="1"/>
          <w:numId w:val="3"/>
        </w:numPr>
        <w:tabs>
          <w:tab w:val="left" w:pos="1433"/>
          <w:tab w:val="left" w:pos="3912"/>
          <w:tab w:val="left" w:pos="5069"/>
          <w:tab w:val="left" w:pos="5905"/>
        </w:tabs>
        <w:ind w:left="1433" w:hanging="713"/>
        <w:rPr>
          <w:position w:val="2"/>
        </w:rPr>
      </w:pPr>
      <w:r w:rsidRPr="00887473">
        <w:rPr>
          <w:noProof/>
          <w:position w:val="2"/>
        </w:rPr>
        <mc:AlternateContent>
          <mc:Choice Requires="wpg">
            <w:drawing>
              <wp:anchor distT="0" distB="0" distL="0" distR="0" simplePos="0" relativeHeight="487501312" behindDoc="1" locked="0" layoutInCell="1" allowOverlap="1" wp14:anchorId="679E7720" wp14:editId="0083EAD0">
                <wp:simplePos x="0" y="0"/>
                <wp:positionH relativeFrom="page">
                  <wp:posOffset>2938208</wp:posOffset>
                </wp:positionH>
                <wp:positionV relativeFrom="paragraph">
                  <wp:posOffset>-38923</wp:posOffset>
                </wp:positionV>
                <wp:extent cx="228600" cy="228600"/>
                <wp:effectExtent l="0" t="0" r="0" b="0"/>
                <wp:wrapNone/>
                <wp:docPr id="3" name="Group 3" descr="check box"/>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228600" cy="228600"/>
                          <a:chOff x="0" y="0"/>
                          <a:chExt cx="228600" cy="228600"/>
                        </a:xfrm>
                      </wpg:grpSpPr>
                      <pic:pic xmlns:pic="http://schemas.openxmlformats.org/drawingml/2006/picture">
                        <pic:nvPicPr>
                          <pic:cNvPr id="4" name="Image 4"/>
                          <pic:cNvPicPr/>
                        </pic:nvPicPr>
                        <pic:blipFill>
                          <a:blip r:embed="rId6" cstate="print"/>
                          <a:stretch>
                            <a:fillRect/>
                          </a:stretch>
                        </pic:blipFill>
                        <pic:spPr>
                          <a:xfrm>
                            <a:off x="27241" y="19217"/>
                            <a:ext cx="163194" cy="163194"/>
                          </a:xfrm>
                          <a:prstGeom prst="rect">
                            <a:avLst/>
                          </a:prstGeom>
                        </pic:spPr>
                      </pic:pic>
                      <wps:wsp>
                        <wps:cNvPr id="5" name="Graphic 5"/>
                        <wps:cNvSpPr/>
                        <wps:spPr>
                          <a:xfrm>
                            <a:off x="0" y="0"/>
                            <a:ext cx="228600" cy="228600"/>
                          </a:xfrm>
                          <a:custGeom>
                            <a:avLst/>
                            <a:gdLst/>
                            <a:ahLst/>
                            <a:cxnLst/>
                            <a:rect l="l" t="t" r="r" b="b"/>
                            <a:pathLst>
                              <a:path w="228600" h="228600">
                                <a:moveTo>
                                  <a:pt x="228600" y="0"/>
                                </a:moveTo>
                                <a:lnTo>
                                  <a:pt x="0" y="0"/>
                                </a:lnTo>
                                <a:lnTo>
                                  <a:pt x="0" y="228600"/>
                                </a:lnTo>
                                <a:lnTo>
                                  <a:pt x="228600" y="228600"/>
                                </a:lnTo>
                                <a:lnTo>
                                  <a:pt x="228600" y="0"/>
                                </a:lnTo>
                                <a:close/>
                              </a:path>
                            </a:pathLst>
                          </a:custGeom>
                          <a:solidFill>
                            <a:srgbClr val="FFFFFF"/>
                          </a:solidFill>
                        </wps:spPr>
                        <wps:bodyPr wrap="square" lIns="0" tIns="0" rIns="0" bIns="0" rtlCol="0">
                          <a:prstTxWarp prst="textNoShape">
                            <a:avLst/>
                          </a:prstTxWarp>
                          <a:noAutofit/>
                        </wps:bodyPr>
                      </wps:wsp>
                      <wps:wsp>
                        <wps:cNvPr id="6" name="Graphic 6"/>
                        <wps:cNvSpPr/>
                        <wps:spPr>
                          <a:xfrm>
                            <a:off x="6350" y="6350"/>
                            <a:ext cx="215900" cy="215900"/>
                          </a:xfrm>
                          <a:custGeom>
                            <a:avLst/>
                            <a:gdLst/>
                            <a:ahLst/>
                            <a:cxnLst/>
                            <a:rect l="l" t="t" r="r" b="b"/>
                            <a:pathLst>
                              <a:path w="215900" h="215900">
                                <a:moveTo>
                                  <a:pt x="0" y="215900"/>
                                </a:moveTo>
                                <a:lnTo>
                                  <a:pt x="215900" y="215900"/>
                                </a:lnTo>
                                <a:lnTo>
                                  <a:pt x="215900" y="0"/>
                                </a:lnTo>
                                <a:lnTo>
                                  <a:pt x="0" y="0"/>
                                </a:lnTo>
                                <a:lnTo>
                                  <a:pt x="0" y="215900"/>
                                </a:lnTo>
                                <a:close/>
                              </a:path>
                            </a:pathLst>
                          </a:custGeom>
                          <a:ln w="12700">
                            <a:solidFill>
                              <a:srgbClr val="000000"/>
                            </a:solidFill>
                            <a:prstDash val="solid"/>
                          </a:ln>
                        </wps:spPr>
                        <wps:bodyPr wrap="square" lIns="0" tIns="0" rIns="0" bIns="0" rtlCol="0">
                          <a:prstTxWarp prst="textNoShape">
                            <a:avLst/>
                          </a:prstTxWarp>
                          <a:noAutofit/>
                        </wps:bodyPr>
                      </wps:wsp>
                    </wpg:wgp>
                  </a:graphicData>
                </a:graphic>
              </wp:anchor>
            </w:drawing>
          </mc:Choice>
          <mc:Fallback>
            <w:pict>
              <v:group w14:anchorId="2E542730" id="Group 3" o:spid="_x0000_s1026" alt="check box" style="position:absolute;margin-left:231.35pt;margin-top:-3.05pt;width:18pt;height:18pt;z-index:-15815168;mso-wrap-distance-left:0;mso-wrap-distance-right:0;mso-position-horizontal-relative:page" coordsize="228600,22860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 4" o:spid="_x0000_s1027" type="#_x0000_t75" style="position:absolute;left:27241;top:19217;width:163194;height:16319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">
                  <v:imagedata r:id="rId7" o:title=""/>
                </v:shape>
                <v:shape id="Graphic 5" o:spid="_x0000_s1028" style="position:absolute;width:228600;height:228600;visibility:visible;mso-wrap-style:square;v-text-anchor:top" coordsize="228600,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" path="m228600,l,,,228600r228600,l228600,xe" stroked="f">
                  <v:path arrowok="t"/>
                </v:shape>
                <v:shape id="Graphic 6" o:spid="_x0000_s1029" style="position:absolute;left:6350;top:6350;width:215900;height:215900;visibility:visible;mso-wrap-style:square;v-text-anchor:top" coordsize="215900,2159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" path="m,215900r215900,l215900,,,,,215900xe" filled="f" strokeweight="1pt">
                  <v:path arrowok="t"/>
                </v:shape>
                <w10:wrap anchorx="page"/>
              </v:group>
            </w:pict>
          </mc:Fallback>
        </mc:AlternateContent>
      </w:r>
      <w:r w:rsidRPr="00887473">
        <w:rPr>
          <w:noProof/>
          <w:position w:val="2"/>
        </w:rPr>
        <mc:AlternateContent>
          <mc:Choice Requires="wpg">
            <w:drawing>
              <wp:anchor distT="0" distB="0" distL="0" distR="0" simplePos="0" relativeHeight="487501824" behindDoc="1" locked="0" layoutInCell="1" allowOverlap="1" wp14:anchorId="359055C2" wp14:editId="606CB749">
                <wp:simplePos x="0" y="0"/>
                <wp:positionH relativeFrom="page">
                  <wp:posOffset>3633050</wp:posOffset>
                </wp:positionH>
                <wp:positionV relativeFrom="paragraph">
                  <wp:posOffset>-68702</wp:posOffset>
                </wp:positionV>
                <wp:extent cx="228600" cy="228600"/>
                <wp:effectExtent l="0" t="0" r="0" b="0"/>
                <wp:wrapNone/>
                <wp:docPr id="7" name="Group 7" descr="check box"/>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228600" cy="228600"/>
                          <a:chOff x="0" y="0"/>
                          <a:chExt cx="228600" cy="228600"/>
                        </a:xfrm>
                      </wpg:grpSpPr>
                      <pic:pic xmlns:pic="http://schemas.openxmlformats.org/drawingml/2006/picture">
                        <pic:nvPicPr>
                          <pic:cNvPr id="8" name="Image 8"/>
                          <pic:cNvPicPr/>
                        </pic:nvPicPr>
                        <pic:blipFill>
                          <a:blip r:embed="rId8" cstate="print"/>
                          <a:stretch>
                            <a:fillRect/>
                          </a:stretch>
                        </pic:blipFill>
                        <pic:spPr>
                          <a:xfrm>
                            <a:off x="24549" y="56616"/>
                            <a:ext cx="141604" cy="142240"/>
                          </a:xfrm>
                          <a:prstGeom prst="rect">
                            <a:avLst/>
                          </a:prstGeom>
                        </pic:spPr>
                      </pic:pic>
                      <wps:wsp>
                        <wps:cNvPr id="9" name="Graphic 9"/>
                        <wps:cNvSpPr/>
                        <wps:spPr>
                          <a:xfrm>
                            <a:off x="0" y="0"/>
                            <a:ext cx="228600" cy="228600"/>
                          </a:xfrm>
                          <a:custGeom>
                            <a:avLst/>
                            <a:gdLst/>
                            <a:ahLst/>
                            <a:cxnLst/>
                            <a:rect l="l" t="t" r="r" b="b"/>
                            <a:pathLst>
                              <a:path w="228600" h="228600">
                                <a:moveTo>
                                  <a:pt x="228600" y="0"/>
                                </a:moveTo>
                                <a:lnTo>
                                  <a:pt x="0" y="0"/>
                                </a:lnTo>
                                <a:lnTo>
                                  <a:pt x="0" y="228599"/>
                                </a:lnTo>
                                <a:lnTo>
                                  <a:pt x="228600" y="228599"/>
                                </a:lnTo>
                                <a:lnTo>
                                  <a:pt x="228600" y="0"/>
                                </a:lnTo>
                                <a:close/>
                              </a:path>
                            </a:pathLst>
                          </a:custGeom>
                          <a:solidFill>
                            <a:srgbClr val="FFFFFF"/>
                          </a:solidFill>
                        </wps:spPr>
                        <wps:bodyPr wrap="square" lIns="0" tIns="0" rIns="0" bIns="0" rtlCol="0">
                          <a:prstTxWarp prst="textNoShape">
                            <a:avLst/>
                          </a:prstTxWarp>
                          <a:noAutofit/>
                        </wps:bodyPr>
                      </wps:wsp>
                      <wps:wsp>
                        <wps:cNvPr id="10" name="Graphic 10"/>
                        <wps:cNvSpPr/>
                        <wps:spPr>
                          <a:xfrm>
                            <a:off x="6350" y="6350"/>
                            <a:ext cx="215900" cy="215900"/>
                          </a:xfrm>
                          <a:custGeom>
                            <a:avLst/>
                            <a:gdLst/>
                            <a:ahLst/>
                            <a:cxnLst/>
                            <a:rect l="l" t="t" r="r" b="b"/>
                            <a:pathLst>
                              <a:path w="215900" h="215900">
                                <a:moveTo>
                                  <a:pt x="0" y="215899"/>
                                </a:moveTo>
                                <a:lnTo>
                                  <a:pt x="215900" y="215899"/>
                                </a:lnTo>
                                <a:lnTo>
                                  <a:pt x="215900" y="0"/>
                                </a:lnTo>
                                <a:lnTo>
                                  <a:pt x="0" y="0"/>
                                </a:lnTo>
                                <a:lnTo>
                                  <a:pt x="0" y="215899"/>
                                </a:lnTo>
                                <a:close/>
                              </a:path>
                            </a:pathLst>
                          </a:custGeom>
                          <a:ln w="12700">
                            <a:solidFill>
                              <a:srgbClr val="000000"/>
                            </a:solidFill>
                            <a:prstDash val="solid"/>
                          </a:ln>
                        </wps:spPr>
                        <wps:bodyPr wrap="square" lIns="0" tIns="0" rIns="0" bIns="0" rtlCol="0">
                          <a:prstTxWarp prst="textNoShape">
                            <a:avLst/>
                          </a:prstTxWarp>
                          <a:noAutofit/>
                        </wps:bodyPr>
                      </wps:wsp>
                    </wpg:wgp>
                  </a:graphicData>
                </a:graphic>
              </wp:anchor>
            </w:drawing>
          </mc:Choice>
          <mc:Fallback>
            <w:pict>
              <v:group w14:anchorId="349BB711" id="Group 7" o:spid="_x0000_s1026" alt="check box" style="position:absolute;margin-left:286.05pt;margin-top:-5.4pt;width:18pt;height:18pt;z-index:-15814656;mso-wrap-distance-left:0;mso-wrap-distance-right:0;mso-position-horizontal-relative:page" coordsize="228600,22860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">
                <v:shape id="Image 8" o:spid="_x0000_s1027" type="#_x0000_t75" style="position:absolute;left:24549;top:56616;width:141604;height:14224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">
                  <v:imagedata r:id="rId9" o:title=""/>
                </v:shape>
                <v:shape id="Graphic 9" o:spid="_x0000_s1028" style="position:absolute;width:228600;height:228600;visibility:visible;mso-wrap-style:square;v-text-anchor:top" coordsize="228600,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" path="m228600,l,,,228599r228600,l228600,xe" stroked="f">
                  <v:path arrowok="t"/>
                </v:shape>
                <v:shape id="Graphic 10" o:spid="_x0000_s1029" style="position:absolute;left:6350;top:6350;width:215900;height:215900;visibility:visible;mso-wrap-style:square;v-text-anchor:top" coordsize="215900,2159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" path="m,215899r215900,l215900,,,,,215899xe" filled="f" strokeweight="1pt">
                  <v:path arrowok="t"/>
                </v:shape>
                <w10:wrap anchorx="page"/>
              </v:group>
            </w:pict>
          </mc:Fallback>
        </mc:AlternateContent>
      </w:r>
      <w:r w:rsidRPr="00887473">
        <w:rPr>
          <w:position w:val="2"/>
        </w:rPr>
        <w:t>Respite</w:t>
      </w:r>
      <w:r w:rsidRPr="00887473">
        <w:rPr>
          <w:spacing w:val="-7"/>
          <w:position w:val="2"/>
        </w:rPr>
        <w:t xml:space="preserve"> </w:t>
      </w:r>
      <w:r w:rsidRPr="00887473">
        <w:rPr>
          <w:spacing w:val="-4"/>
          <w:position w:val="2"/>
        </w:rPr>
        <w:t>Care</w:t>
      </w:r>
      <w:r w:rsidRPr="00887473">
        <w:rPr>
          <w:position w:val="2"/>
        </w:rPr>
        <w:tab/>
      </w:r>
      <w:r w:rsidRPr="00887473">
        <w:rPr>
          <w:spacing w:val="-5"/>
          <w:position w:val="2"/>
        </w:rPr>
        <w:t>Yes</w:t>
      </w:r>
      <w:r w:rsidRPr="00887473">
        <w:rPr>
          <w:position w:val="2"/>
        </w:rPr>
        <w:tab/>
      </w:r>
      <w:r w:rsidRPr="00887473">
        <w:rPr>
          <w:spacing w:val="-5"/>
          <w:position w:val="2"/>
        </w:rPr>
        <w:t>No</w:t>
      </w:r>
      <w:r w:rsidRPr="00887473">
        <w:rPr>
          <w:position w:val="2"/>
        </w:rPr>
        <w:tab/>
      </w:r>
      <w:r w:rsidRPr="00887473">
        <w:rPr>
          <w:spacing w:val="-10"/>
        </w:rPr>
        <w:t>$</w:t>
      </w:r>
    </w:p>
    <w:p w14:paraId="06F1A0C3" w14:textId="77777777" w:rsidR="00214EA5" w:rsidRDefault="00214EA5">
      <w:pPr>
        <w:pStyle w:val="ListParagraph"/>
        <w:rPr>
          <w:position w:val="2"/>
        </w:rPr>
      </w:pPr>
    </w:p>
    <w:p w14:paraId="6054B807" w14:textId="77777777" w:rsidR="00214EA5" w:rsidRPr="00887473" w:rsidRDefault="00A21F58">
      <w:pPr>
        <w:pStyle w:val="BodyText"/>
        <w:spacing w:before="80"/>
        <w:ind w:left="360" w:right="2306"/>
        <w:rPr>
          <w:sz w:val="22"/>
          <w:szCs w:val="22"/>
        </w:rPr>
      </w:pPr>
      <w:r w:rsidRPr="00887473">
        <w:rPr>
          <w:sz w:val="22"/>
          <w:szCs w:val="22"/>
        </w:rPr>
        <w:t>Children</w:t>
      </w:r>
      <w:r w:rsidRPr="00887473">
        <w:rPr>
          <w:spacing w:val="-1"/>
          <w:sz w:val="22"/>
          <w:szCs w:val="22"/>
        </w:rPr>
        <w:t xml:space="preserve"> </w:t>
      </w:r>
      <w:r w:rsidRPr="00887473">
        <w:rPr>
          <w:sz w:val="22"/>
          <w:szCs w:val="22"/>
        </w:rPr>
        <w:t>approved</w:t>
      </w:r>
      <w:r w:rsidRPr="00887473">
        <w:rPr>
          <w:spacing w:val="-3"/>
          <w:sz w:val="22"/>
          <w:szCs w:val="22"/>
        </w:rPr>
        <w:t xml:space="preserve"> </w:t>
      </w:r>
      <w:r w:rsidRPr="00887473">
        <w:rPr>
          <w:sz w:val="22"/>
          <w:szCs w:val="22"/>
        </w:rPr>
        <w:t>for</w:t>
      </w:r>
      <w:r w:rsidRPr="00887473">
        <w:rPr>
          <w:spacing w:val="-4"/>
          <w:sz w:val="22"/>
          <w:szCs w:val="22"/>
        </w:rPr>
        <w:t xml:space="preserve"> </w:t>
      </w:r>
      <w:r w:rsidRPr="00887473">
        <w:rPr>
          <w:sz w:val="22"/>
          <w:szCs w:val="22"/>
        </w:rPr>
        <w:t>Medically</w:t>
      </w:r>
      <w:r w:rsidRPr="00887473">
        <w:rPr>
          <w:spacing w:val="-2"/>
          <w:sz w:val="22"/>
          <w:szCs w:val="22"/>
        </w:rPr>
        <w:t xml:space="preserve"> </w:t>
      </w:r>
      <w:r w:rsidRPr="00887473">
        <w:rPr>
          <w:sz w:val="22"/>
          <w:szCs w:val="22"/>
        </w:rPr>
        <w:t>Complex,</w:t>
      </w:r>
      <w:r w:rsidRPr="00887473">
        <w:rPr>
          <w:spacing w:val="-2"/>
          <w:sz w:val="22"/>
          <w:szCs w:val="22"/>
        </w:rPr>
        <w:t xml:space="preserve"> </w:t>
      </w:r>
      <w:r w:rsidRPr="00887473">
        <w:rPr>
          <w:sz w:val="22"/>
          <w:szCs w:val="22"/>
        </w:rPr>
        <w:t>Degreed</w:t>
      </w:r>
      <w:r w:rsidRPr="00887473">
        <w:rPr>
          <w:spacing w:val="-1"/>
          <w:sz w:val="22"/>
          <w:szCs w:val="22"/>
        </w:rPr>
        <w:t xml:space="preserve"> </w:t>
      </w:r>
      <w:r w:rsidRPr="00887473">
        <w:rPr>
          <w:sz w:val="22"/>
          <w:szCs w:val="22"/>
        </w:rPr>
        <w:t>Medically Complex</w:t>
      </w:r>
      <w:r w:rsidRPr="00887473">
        <w:rPr>
          <w:spacing w:val="-1"/>
          <w:sz w:val="22"/>
          <w:szCs w:val="22"/>
        </w:rPr>
        <w:t xml:space="preserve"> </w:t>
      </w:r>
      <w:r w:rsidRPr="00887473">
        <w:rPr>
          <w:sz w:val="22"/>
          <w:szCs w:val="22"/>
        </w:rPr>
        <w:t>and</w:t>
      </w:r>
      <w:r w:rsidRPr="00887473">
        <w:rPr>
          <w:spacing w:val="-3"/>
          <w:sz w:val="22"/>
          <w:szCs w:val="22"/>
        </w:rPr>
        <w:t xml:space="preserve"> </w:t>
      </w:r>
      <w:r w:rsidRPr="00887473">
        <w:rPr>
          <w:sz w:val="22"/>
          <w:szCs w:val="22"/>
        </w:rPr>
        <w:t>Care</w:t>
      </w:r>
      <w:r w:rsidRPr="00887473">
        <w:rPr>
          <w:spacing w:val="-2"/>
          <w:sz w:val="22"/>
          <w:szCs w:val="22"/>
        </w:rPr>
        <w:t xml:space="preserve"> </w:t>
      </w:r>
      <w:r w:rsidRPr="00887473">
        <w:rPr>
          <w:sz w:val="22"/>
          <w:szCs w:val="22"/>
        </w:rPr>
        <w:t>Plus</w:t>
      </w:r>
      <w:r w:rsidRPr="00887473">
        <w:rPr>
          <w:spacing w:val="-3"/>
          <w:sz w:val="22"/>
          <w:szCs w:val="22"/>
        </w:rPr>
        <w:t xml:space="preserve"> </w:t>
      </w:r>
      <w:r w:rsidRPr="00887473">
        <w:rPr>
          <w:sz w:val="22"/>
          <w:szCs w:val="22"/>
        </w:rPr>
        <w:t>Home</w:t>
      </w:r>
      <w:r w:rsidRPr="00887473">
        <w:rPr>
          <w:spacing w:val="-2"/>
          <w:sz w:val="22"/>
          <w:szCs w:val="22"/>
        </w:rPr>
        <w:t xml:space="preserve"> </w:t>
      </w:r>
      <w:r w:rsidRPr="00887473">
        <w:rPr>
          <w:sz w:val="22"/>
          <w:szCs w:val="22"/>
        </w:rPr>
        <w:t>rates</w:t>
      </w:r>
      <w:r w:rsidRPr="00887473">
        <w:rPr>
          <w:spacing w:val="-3"/>
          <w:sz w:val="22"/>
          <w:szCs w:val="22"/>
        </w:rPr>
        <w:t xml:space="preserve"> </w:t>
      </w:r>
      <w:r w:rsidRPr="00887473">
        <w:rPr>
          <w:sz w:val="22"/>
          <w:szCs w:val="22"/>
        </w:rPr>
        <w:lastRenderedPageBreak/>
        <w:t>may</w:t>
      </w:r>
      <w:r w:rsidRPr="00887473">
        <w:rPr>
          <w:spacing w:val="-1"/>
          <w:sz w:val="22"/>
          <w:szCs w:val="22"/>
        </w:rPr>
        <w:t xml:space="preserve"> </w:t>
      </w:r>
      <w:r w:rsidRPr="00887473">
        <w:rPr>
          <w:sz w:val="22"/>
          <w:szCs w:val="22"/>
        </w:rPr>
        <w:t>be approved for two (2) respite days per child per month. Children approved for the Specialized Medically Complex</w:t>
      </w:r>
      <w:r w:rsidRPr="00887473">
        <w:rPr>
          <w:spacing w:val="-2"/>
          <w:sz w:val="22"/>
          <w:szCs w:val="22"/>
        </w:rPr>
        <w:t xml:space="preserve"> </w:t>
      </w:r>
      <w:r w:rsidRPr="00887473">
        <w:rPr>
          <w:sz w:val="22"/>
          <w:szCs w:val="22"/>
        </w:rPr>
        <w:t>rate</w:t>
      </w:r>
      <w:r w:rsidRPr="00887473">
        <w:rPr>
          <w:spacing w:val="-3"/>
          <w:sz w:val="22"/>
          <w:szCs w:val="22"/>
        </w:rPr>
        <w:t xml:space="preserve"> </w:t>
      </w:r>
      <w:r w:rsidRPr="00887473">
        <w:rPr>
          <w:sz w:val="22"/>
          <w:szCs w:val="22"/>
        </w:rPr>
        <w:t>can</w:t>
      </w:r>
      <w:r w:rsidRPr="00887473">
        <w:rPr>
          <w:spacing w:val="-4"/>
          <w:sz w:val="22"/>
          <w:szCs w:val="22"/>
        </w:rPr>
        <w:t xml:space="preserve"> </w:t>
      </w:r>
      <w:r w:rsidRPr="00887473">
        <w:rPr>
          <w:sz w:val="22"/>
          <w:szCs w:val="22"/>
        </w:rPr>
        <w:t>be</w:t>
      </w:r>
      <w:r w:rsidRPr="00887473">
        <w:rPr>
          <w:spacing w:val="-3"/>
          <w:sz w:val="22"/>
          <w:szCs w:val="22"/>
        </w:rPr>
        <w:t xml:space="preserve"> </w:t>
      </w:r>
      <w:r w:rsidRPr="00887473">
        <w:rPr>
          <w:sz w:val="22"/>
          <w:szCs w:val="22"/>
        </w:rPr>
        <w:t>approved</w:t>
      </w:r>
      <w:r w:rsidRPr="00887473">
        <w:rPr>
          <w:spacing w:val="-4"/>
          <w:sz w:val="22"/>
          <w:szCs w:val="22"/>
        </w:rPr>
        <w:t xml:space="preserve"> </w:t>
      </w:r>
      <w:r w:rsidRPr="00887473">
        <w:rPr>
          <w:sz w:val="22"/>
          <w:szCs w:val="22"/>
        </w:rPr>
        <w:t>for</w:t>
      </w:r>
      <w:r w:rsidRPr="00887473">
        <w:rPr>
          <w:spacing w:val="-3"/>
          <w:sz w:val="22"/>
          <w:szCs w:val="22"/>
        </w:rPr>
        <w:t xml:space="preserve"> </w:t>
      </w:r>
      <w:r w:rsidRPr="00887473">
        <w:rPr>
          <w:sz w:val="22"/>
          <w:szCs w:val="22"/>
        </w:rPr>
        <w:t>three</w:t>
      </w:r>
      <w:r w:rsidRPr="00887473">
        <w:rPr>
          <w:spacing w:val="-3"/>
          <w:sz w:val="22"/>
          <w:szCs w:val="22"/>
        </w:rPr>
        <w:t xml:space="preserve"> </w:t>
      </w:r>
      <w:r w:rsidRPr="00887473">
        <w:rPr>
          <w:sz w:val="22"/>
          <w:szCs w:val="22"/>
        </w:rPr>
        <w:t>(3</w:t>
      </w:r>
      <w:proofErr w:type="gramStart"/>
      <w:r w:rsidRPr="00887473">
        <w:rPr>
          <w:sz w:val="22"/>
          <w:szCs w:val="22"/>
        </w:rPr>
        <w:t>)</w:t>
      </w:r>
      <w:r w:rsidRPr="00887473">
        <w:rPr>
          <w:spacing w:val="-3"/>
          <w:sz w:val="22"/>
          <w:szCs w:val="22"/>
        </w:rPr>
        <w:t xml:space="preserve"> </w:t>
      </w:r>
      <w:r w:rsidRPr="00887473">
        <w:rPr>
          <w:sz w:val="22"/>
          <w:szCs w:val="22"/>
        </w:rPr>
        <w:t>respite</w:t>
      </w:r>
      <w:proofErr w:type="gramEnd"/>
      <w:r w:rsidRPr="00887473">
        <w:rPr>
          <w:spacing w:val="-3"/>
          <w:sz w:val="22"/>
          <w:szCs w:val="22"/>
        </w:rPr>
        <w:t xml:space="preserve"> </w:t>
      </w:r>
      <w:r w:rsidRPr="00887473">
        <w:rPr>
          <w:sz w:val="22"/>
          <w:szCs w:val="22"/>
        </w:rPr>
        <w:t>days</w:t>
      </w:r>
      <w:r w:rsidRPr="00887473">
        <w:rPr>
          <w:spacing w:val="-6"/>
          <w:sz w:val="22"/>
          <w:szCs w:val="22"/>
        </w:rPr>
        <w:t xml:space="preserve"> </w:t>
      </w:r>
      <w:r w:rsidRPr="00887473">
        <w:rPr>
          <w:sz w:val="22"/>
          <w:szCs w:val="22"/>
        </w:rPr>
        <w:t>per</w:t>
      </w:r>
      <w:r w:rsidRPr="00887473">
        <w:rPr>
          <w:spacing w:val="-4"/>
          <w:sz w:val="22"/>
          <w:szCs w:val="22"/>
        </w:rPr>
        <w:t xml:space="preserve"> </w:t>
      </w:r>
      <w:r w:rsidRPr="00887473">
        <w:rPr>
          <w:sz w:val="22"/>
          <w:szCs w:val="22"/>
        </w:rPr>
        <w:t>child</w:t>
      </w:r>
      <w:r w:rsidRPr="00887473">
        <w:rPr>
          <w:spacing w:val="-3"/>
          <w:sz w:val="22"/>
          <w:szCs w:val="22"/>
        </w:rPr>
        <w:t xml:space="preserve"> </w:t>
      </w:r>
      <w:r w:rsidRPr="00887473">
        <w:rPr>
          <w:sz w:val="22"/>
          <w:szCs w:val="22"/>
        </w:rPr>
        <w:t>per</w:t>
      </w:r>
      <w:r w:rsidRPr="00887473">
        <w:rPr>
          <w:spacing w:val="-2"/>
          <w:sz w:val="22"/>
          <w:szCs w:val="22"/>
        </w:rPr>
        <w:t xml:space="preserve"> </w:t>
      </w:r>
      <w:r w:rsidRPr="00887473">
        <w:rPr>
          <w:sz w:val="22"/>
          <w:szCs w:val="22"/>
        </w:rPr>
        <w:t>month.</w:t>
      </w:r>
      <w:r w:rsidRPr="00887473">
        <w:rPr>
          <w:spacing w:val="-5"/>
          <w:sz w:val="22"/>
          <w:szCs w:val="22"/>
        </w:rPr>
        <w:t xml:space="preserve"> </w:t>
      </w:r>
      <w:r w:rsidRPr="00887473">
        <w:rPr>
          <w:sz w:val="22"/>
          <w:szCs w:val="22"/>
        </w:rPr>
        <w:t>Respite</w:t>
      </w:r>
      <w:r w:rsidRPr="00887473">
        <w:rPr>
          <w:spacing w:val="-3"/>
          <w:sz w:val="22"/>
          <w:szCs w:val="22"/>
        </w:rPr>
        <w:t xml:space="preserve"> </w:t>
      </w:r>
      <w:r w:rsidRPr="00887473">
        <w:rPr>
          <w:sz w:val="22"/>
          <w:szCs w:val="22"/>
        </w:rPr>
        <w:t>requires</w:t>
      </w:r>
      <w:r w:rsidRPr="00887473">
        <w:rPr>
          <w:spacing w:val="-4"/>
          <w:sz w:val="22"/>
          <w:szCs w:val="22"/>
        </w:rPr>
        <w:t xml:space="preserve"> </w:t>
      </w:r>
      <w:r w:rsidRPr="00887473">
        <w:rPr>
          <w:sz w:val="22"/>
          <w:szCs w:val="22"/>
        </w:rPr>
        <w:t>signed</w:t>
      </w:r>
      <w:r w:rsidRPr="00887473">
        <w:rPr>
          <w:spacing w:val="-2"/>
          <w:sz w:val="22"/>
          <w:szCs w:val="22"/>
        </w:rPr>
        <w:t xml:space="preserve"> </w:t>
      </w:r>
      <w:r w:rsidRPr="00887473">
        <w:rPr>
          <w:sz w:val="22"/>
          <w:szCs w:val="22"/>
        </w:rPr>
        <w:t>receipt and cannot be carried over from month to month</w:t>
      </w:r>
    </w:p>
    <w:p w14:paraId="2D24DA42" w14:textId="77777777" w:rsidR="00214EA5" w:rsidRPr="00887473" w:rsidRDefault="00214EA5">
      <w:pPr>
        <w:pStyle w:val="BodyText"/>
        <w:rPr>
          <w:sz w:val="22"/>
          <w:szCs w:val="22"/>
        </w:rPr>
      </w:pPr>
    </w:p>
    <w:p w14:paraId="1BAC4126" w14:textId="77777777" w:rsidR="00214EA5" w:rsidRPr="00887473" w:rsidRDefault="00A21F58">
      <w:pPr>
        <w:pStyle w:val="ListParagraph"/>
        <w:numPr>
          <w:ilvl w:val="1"/>
          <w:numId w:val="3"/>
        </w:numPr>
        <w:tabs>
          <w:tab w:val="left" w:pos="1181"/>
        </w:tabs>
        <w:ind w:left="1181" w:hanging="461"/>
      </w:pPr>
      <w:r w:rsidRPr="00887473">
        <w:t>Social</w:t>
      </w:r>
      <w:r w:rsidRPr="00887473">
        <w:rPr>
          <w:spacing w:val="-5"/>
        </w:rPr>
        <w:t xml:space="preserve"> </w:t>
      </w:r>
      <w:r w:rsidRPr="00887473">
        <w:rPr>
          <w:spacing w:val="-2"/>
        </w:rPr>
        <w:t>Services</w:t>
      </w:r>
    </w:p>
    <w:p w14:paraId="3A4C0F05" w14:textId="77777777" w:rsidR="00214EA5" w:rsidRPr="00887473" w:rsidRDefault="00A21F58">
      <w:pPr>
        <w:pStyle w:val="BodyText"/>
        <w:spacing w:before="228"/>
        <w:ind w:left="360" w:right="400"/>
        <w:rPr>
          <w:sz w:val="22"/>
          <w:szCs w:val="22"/>
        </w:rPr>
      </w:pPr>
      <w:r w:rsidRPr="00887473">
        <w:rPr>
          <w:sz w:val="22"/>
          <w:szCs w:val="22"/>
        </w:rPr>
        <w:t>Social services are available to help families in SPC Agreement to access those services. Application for social services may be made at the local Department for Community Services office.</w:t>
      </w:r>
    </w:p>
    <w:p w14:paraId="0FABD0D2" w14:textId="77777777" w:rsidR="00214EA5" w:rsidRPr="00887473" w:rsidRDefault="00214EA5">
      <w:pPr>
        <w:pStyle w:val="BodyText"/>
        <w:spacing w:before="2"/>
        <w:rPr>
          <w:sz w:val="22"/>
          <w:szCs w:val="22"/>
        </w:rPr>
      </w:pPr>
    </w:p>
    <w:p w14:paraId="4D76C97A" w14:textId="77777777" w:rsidR="00214EA5" w:rsidRPr="00887473" w:rsidRDefault="00A21F58">
      <w:pPr>
        <w:pStyle w:val="Heading1"/>
        <w:numPr>
          <w:ilvl w:val="0"/>
          <w:numId w:val="3"/>
        </w:numPr>
        <w:tabs>
          <w:tab w:val="left" w:pos="719"/>
        </w:tabs>
        <w:ind w:left="719" w:hanging="359"/>
        <w:rPr>
          <w:sz w:val="22"/>
          <w:szCs w:val="22"/>
        </w:rPr>
      </w:pPr>
      <w:r w:rsidRPr="00887473">
        <w:rPr>
          <w:sz w:val="22"/>
          <w:szCs w:val="22"/>
        </w:rPr>
        <w:t>Notification</w:t>
      </w:r>
      <w:r w:rsidRPr="00887473">
        <w:rPr>
          <w:spacing w:val="-6"/>
          <w:sz w:val="22"/>
          <w:szCs w:val="22"/>
        </w:rPr>
        <w:t xml:space="preserve"> </w:t>
      </w:r>
      <w:r w:rsidRPr="00887473">
        <w:rPr>
          <w:sz w:val="22"/>
          <w:szCs w:val="22"/>
        </w:rPr>
        <w:t>of</w:t>
      </w:r>
      <w:r w:rsidRPr="00887473">
        <w:rPr>
          <w:spacing w:val="-6"/>
          <w:sz w:val="22"/>
          <w:szCs w:val="22"/>
        </w:rPr>
        <w:t xml:space="preserve"> </w:t>
      </w:r>
      <w:r w:rsidRPr="00887473">
        <w:rPr>
          <w:spacing w:val="-2"/>
          <w:sz w:val="22"/>
          <w:szCs w:val="22"/>
        </w:rPr>
        <w:t>Change</w:t>
      </w:r>
    </w:p>
    <w:p w14:paraId="103F5FC2" w14:textId="77777777" w:rsidR="00214EA5" w:rsidRPr="00887473" w:rsidRDefault="00A21F58">
      <w:pPr>
        <w:pStyle w:val="ListParagraph"/>
        <w:numPr>
          <w:ilvl w:val="1"/>
          <w:numId w:val="3"/>
        </w:numPr>
        <w:tabs>
          <w:tab w:val="left" w:pos="963"/>
        </w:tabs>
        <w:ind w:left="720" w:right="867" w:firstLine="0"/>
      </w:pPr>
      <w:r w:rsidRPr="00887473">
        <w:t>The</w:t>
      </w:r>
      <w:r w:rsidRPr="00887473">
        <w:rPr>
          <w:spacing w:val="-1"/>
        </w:rPr>
        <w:t xml:space="preserve"> </w:t>
      </w:r>
      <w:r w:rsidRPr="00887473">
        <w:t>permanent</w:t>
      </w:r>
      <w:r w:rsidRPr="00887473">
        <w:rPr>
          <w:spacing w:val="-4"/>
        </w:rPr>
        <w:t xml:space="preserve"> </w:t>
      </w:r>
      <w:r w:rsidRPr="00887473">
        <w:t>caregivers</w:t>
      </w:r>
      <w:r w:rsidRPr="00887473">
        <w:rPr>
          <w:spacing w:val="-3"/>
        </w:rPr>
        <w:t xml:space="preserve"> </w:t>
      </w:r>
      <w:r w:rsidRPr="00887473">
        <w:t>shall</w:t>
      </w:r>
      <w:r w:rsidRPr="00887473">
        <w:rPr>
          <w:spacing w:val="-3"/>
        </w:rPr>
        <w:t xml:space="preserve"> </w:t>
      </w:r>
      <w:r w:rsidRPr="00887473">
        <w:t>immediately</w:t>
      </w:r>
      <w:r w:rsidRPr="00887473">
        <w:rPr>
          <w:spacing w:val="-2"/>
        </w:rPr>
        <w:t xml:space="preserve"> </w:t>
      </w:r>
      <w:r w:rsidRPr="00887473">
        <w:t>notify</w:t>
      </w:r>
      <w:r w:rsidRPr="00887473">
        <w:rPr>
          <w:spacing w:val="-2"/>
        </w:rPr>
        <w:t xml:space="preserve"> </w:t>
      </w:r>
      <w:r w:rsidRPr="00887473">
        <w:t>the</w:t>
      </w:r>
      <w:r w:rsidRPr="00887473">
        <w:rPr>
          <w:spacing w:val="-3"/>
        </w:rPr>
        <w:t xml:space="preserve"> </w:t>
      </w:r>
      <w:r w:rsidRPr="00887473">
        <w:t>Cabinet</w:t>
      </w:r>
      <w:r w:rsidRPr="00887473">
        <w:rPr>
          <w:spacing w:val="-3"/>
        </w:rPr>
        <w:t xml:space="preserve"> </w:t>
      </w:r>
      <w:r w:rsidRPr="00887473">
        <w:t>in</w:t>
      </w:r>
      <w:r w:rsidRPr="00887473">
        <w:rPr>
          <w:spacing w:val="-2"/>
        </w:rPr>
        <w:t xml:space="preserve"> </w:t>
      </w:r>
      <w:r w:rsidRPr="00887473">
        <w:t>writing</w:t>
      </w:r>
      <w:r w:rsidRPr="00887473">
        <w:rPr>
          <w:spacing w:val="-2"/>
        </w:rPr>
        <w:t xml:space="preserve"> </w:t>
      </w:r>
      <w:r w:rsidRPr="00887473">
        <w:t>if</w:t>
      </w:r>
      <w:r w:rsidRPr="00887473">
        <w:rPr>
          <w:spacing w:val="-5"/>
        </w:rPr>
        <w:t xml:space="preserve"> </w:t>
      </w:r>
      <w:r w:rsidRPr="00887473">
        <w:t>they</w:t>
      </w:r>
      <w:r w:rsidRPr="00887473">
        <w:rPr>
          <w:spacing w:val="-2"/>
        </w:rPr>
        <w:t xml:space="preserve"> </w:t>
      </w:r>
      <w:r w:rsidRPr="00887473">
        <w:t>are</w:t>
      </w:r>
      <w:r w:rsidRPr="00887473">
        <w:rPr>
          <w:spacing w:val="-5"/>
        </w:rPr>
        <w:t xml:space="preserve"> </w:t>
      </w:r>
      <w:r w:rsidRPr="00887473">
        <w:t>no</w:t>
      </w:r>
      <w:r w:rsidRPr="00887473">
        <w:rPr>
          <w:spacing w:val="-2"/>
        </w:rPr>
        <w:t xml:space="preserve"> </w:t>
      </w:r>
      <w:r w:rsidRPr="00887473">
        <w:t>longer</w:t>
      </w:r>
      <w:r w:rsidRPr="00887473">
        <w:rPr>
          <w:spacing w:val="-2"/>
        </w:rPr>
        <w:t xml:space="preserve"> </w:t>
      </w:r>
      <w:r w:rsidRPr="00887473">
        <w:t>legally</w:t>
      </w:r>
      <w:r w:rsidRPr="00887473">
        <w:rPr>
          <w:spacing w:val="-2"/>
        </w:rPr>
        <w:t xml:space="preserve"> </w:t>
      </w:r>
      <w:r w:rsidRPr="00887473">
        <w:t>responsible</w:t>
      </w:r>
      <w:r w:rsidRPr="00887473">
        <w:rPr>
          <w:spacing w:val="-3"/>
        </w:rPr>
        <w:t xml:space="preserve"> </w:t>
      </w:r>
      <w:r w:rsidRPr="00887473">
        <w:t>for</w:t>
      </w:r>
      <w:r w:rsidRPr="00887473">
        <w:rPr>
          <w:spacing w:val="-3"/>
        </w:rPr>
        <w:t xml:space="preserve"> </w:t>
      </w:r>
      <w:r w:rsidRPr="00887473">
        <w:t>the support of the child or are no longer supporting the child.</w:t>
      </w:r>
    </w:p>
    <w:p w14:paraId="6A495B88" w14:textId="77777777" w:rsidR="00214EA5" w:rsidRPr="00887473" w:rsidRDefault="00A21F58">
      <w:pPr>
        <w:pStyle w:val="ListParagraph"/>
        <w:numPr>
          <w:ilvl w:val="1"/>
          <w:numId w:val="3"/>
        </w:numPr>
        <w:tabs>
          <w:tab w:val="left" w:pos="951"/>
        </w:tabs>
        <w:spacing w:before="201"/>
        <w:ind w:left="720" w:right="769" w:firstLine="0"/>
      </w:pPr>
      <w:r w:rsidRPr="00887473">
        <w:t>Adjustments shall be made to the permanent custody subsidy agreement if requested by the permanent caregivers and considered</w:t>
      </w:r>
      <w:r w:rsidRPr="00887473">
        <w:rPr>
          <w:spacing w:val="-4"/>
        </w:rPr>
        <w:t xml:space="preserve"> </w:t>
      </w:r>
      <w:r w:rsidRPr="00887473">
        <w:t>by</w:t>
      </w:r>
      <w:r w:rsidRPr="00887473">
        <w:rPr>
          <w:spacing w:val="-2"/>
        </w:rPr>
        <w:t xml:space="preserve"> </w:t>
      </w:r>
      <w:r w:rsidRPr="00887473">
        <w:t>the</w:t>
      </w:r>
      <w:r w:rsidRPr="00887473">
        <w:rPr>
          <w:spacing w:val="-3"/>
        </w:rPr>
        <w:t xml:space="preserve"> </w:t>
      </w:r>
      <w:r w:rsidRPr="00887473">
        <w:t>Cabinet</w:t>
      </w:r>
      <w:r w:rsidRPr="00887473">
        <w:rPr>
          <w:spacing w:val="-3"/>
        </w:rPr>
        <w:t xml:space="preserve"> </w:t>
      </w:r>
      <w:r w:rsidRPr="00887473">
        <w:t>to</w:t>
      </w:r>
      <w:r w:rsidRPr="00887473">
        <w:rPr>
          <w:spacing w:val="-5"/>
        </w:rPr>
        <w:t xml:space="preserve"> </w:t>
      </w:r>
      <w:r w:rsidRPr="00887473">
        <w:t>be</w:t>
      </w:r>
      <w:r w:rsidRPr="00887473">
        <w:rPr>
          <w:spacing w:val="-3"/>
        </w:rPr>
        <w:t xml:space="preserve"> </w:t>
      </w:r>
      <w:r w:rsidRPr="00887473">
        <w:t>appropriate. Permanent</w:t>
      </w:r>
      <w:r w:rsidRPr="00887473">
        <w:rPr>
          <w:spacing w:val="-4"/>
        </w:rPr>
        <w:t xml:space="preserve"> </w:t>
      </w:r>
      <w:r w:rsidRPr="00887473">
        <w:t>caregivers</w:t>
      </w:r>
      <w:r w:rsidRPr="00887473">
        <w:rPr>
          <w:spacing w:val="-3"/>
        </w:rPr>
        <w:t xml:space="preserve"> </w:t>
      </w:r>
      <w:proofErr w:type="gramStart"/>
      <w:r w:rsidRPr="00887473">
        <w:t>shall</w:t>
      </w:r>
      <w:proofErr w:type="gramEnd"/>
      <w:r w:rsidRPr="00887473">
        <w:rPr>
          <w:spacing w:val="-3"/>
        </w:rPr>
        <w:t xml:space="preserve"> </w:t>
      </w:r>
      <w:r w:rsidRPr="00887473">
        <w:t>notify</w:t>
      </w:r>
      <w:r w:rsidRPr="00887473">
        <w:rPr>
          <w:spacing w:val="-2"/>
        </w:rPr>
        <w:t xml:space="preserve"> </w:t>
      </w:r>
      <w:r w:rsidRPr="00887473">
        <w:t>the</w:t>
      </w:r>
      <w:r w:rsidRPr="00887473">
        <w:rPr>
          <w:spacing w:val="-3"/>
        </w:rPr>
        <w:t xml:space="preserve"> </w:t>
      </w:r>
      <w:r w:rsidRPr="00887473">
        <w:t>Cabinet</w:t>
      </w:r>
      <w:r w:rsidRPr="00887473">
        <w:rPr>
          <w:spacing w:val="-3"/>
        </w:rPr>
        <w:t xml:space="preserve"> </w:t>
      </w:r>
      <w:r w:rsidRPr="00887473">
        <w:t>of</w:t>
      </w:r>
      <w:r w:rsidRPr="00887473">
        <w:rPr>
          <w:spacing w:val="-3"/>
        </w:rPr>
        <w:t xml:space="preserve"> </w:t>
      </w:r>
      <w:r w:rsidRPr="00887473">
        <w:t>changes</w:t>
      </w:r>
      <w:r w:rsidRPr="00887473">
        <w:rPr>
          <w:spacing w:val="-4"/>
        </w:rPr>
        <w:t xml:space="preserve"> </w:t>
      </w:r>
      <w:r w:rsidRPr="00887473">
        <w:t>of</w:t>
      </w:r>
      <w:r w:rsidRPr="00887473">
        <w:rPr>
          <w:spacing w:val="-3"/>
        </w:rPr>
        <w:t xml:space="preserve"> </w:t>
      </w:r>
      <w:r w:rsidRPr="00887473">
        <w:t>address</w:t>
      </w:r>
      <w:r w:rsidRPr="00887473">
        <w:rPr>
          <w:spacing w:val="-4"/>
        </w:rPr>
        <w:t xml:space="preserve"> </w:t>
      </w:r>
      <w:r w:rsidRPr="00887473">
        <w:t>or</w:t>
      </w:r>
      <w:r w:rsidRPr="00887473">
        <w:rPr>
          <w:spacing w:val="-3"/>
        </w:rPr>
        <w:t xml:space="preserve"> </w:t>
      </w:r>
      <w:r w:rsidRPr="00887473">
        <w:t>any</w:t>
      </w:r>
      <w:r w:rsidRPr="00887473">
        <w:rPr>
          <w:spacing w:val="-4"/>
        </w:rPr>
        <w:t xml:space="preserve"> </w:t>
      </w:r>
      <w:r w:rsidRPr="00887473">
        <w:t>other circumstances, which could make them ineligible for assistance or eligible for payments in a different amount.</w:t>
      </w:r>
    </w:p>
    <w:p w14:paraId="1B496A3E" w14:textId="77777777" w:rsidR="00214EA5" w:rsidRPr="00887473" w:rsidRDefault="00214EA5">
      <w:pPr>
        <w:pStyle w:val="BodyText"/>
        <w:spacing w:before="100"/>
        <w:rPr>
          <w:sz w:val="22"/>
          <w:szCs w:val="22"/>
        </w:rPr>
      </w:pPr>
    </w:p>
    <w:p w14:paraId="6A7D8D56" w14:textId="77777777" w:rsidR="00214EA5" w:rsidRPr="00887473" w:rsidRDefault="00A21F58">
      <w:pPr>
        <w:pStyle w:val="ListParagraph"/>
        <w:numPr>
          <w:ilvl w:val="1"/>
          <w:numId w:val="3"/>
        </w:numPr>
        <w:tabs>
          <w:tab w:val="left" w:pos="957"/>
        </w:tabs>
        <w:ind w:left="720" w:right="354" w:firstLine="0"/>
        <w:jc w:val="both"/>
      </w:pPr>
      <w:r w:rsidRPr="00887473">
        <w:t>Cabinet staff shall provide notice of a reduction, suspension, or termination of payments, ten (10) calendar days in advance, to the permanent caregiver(s) current or last known address. The notice shall include a statement of the reason or reasons for the reduction, suspension, or termination as determined by the cabinet.</w:t>
      </w:r>
    </w:p>
    <w:p w14:paraId="6DA3FAA6" w14:textId="77777777" w:rsidR="00214EA5" w:rsidRPr="00887473" w:rsidRDefault="00A21F58">
      <w:pPr>
        <w:pStyle w:val="ListParagraph"/>
        <w:numPr>
          <w:ilvl w:val="0"/>
          <w:numId w:val="3"/>
        </w:numPr>
        <w:tabs>
          <w:tab w:val="left" w:pos="719"/>
        </w:tabs>
        <w:spacing w:before="229"/>
        <w:ind w:left="719" w:hanging="359"/>
        <w:rPr>
          <w:b/>
        </w:rPr>
      </w:pPr>
      <w:r w:rsidRPr="00887473">
        <w:t>Annual</w:t>
      </w:r>
      <w:r w:rsidRPr="00887473">
        <w:rPr>
          <w:spacing w:val="-3"/>
        </w:rPr>
        <w:t xml:space="preserve"> </w:t>
      </w:r>
      <w:r w:rsidRPr="00887473">
        <w:rPr>
          <w:spacing w:val="-2"/>
        </w:rPr>
        <w:t>Contact.</w:t>
      </w:r>
    </w:p>
    <w:p w14:paraId="41B07FC5" w14:textId="77777777" w:rsidR="00214EA5" w:rsidRPr="00887473" w:rsidRDefault="00A21F58">
      <w:pPr>
        <w:pStyle w:val="ListParagraph"/>
        <w:numPr>
          <w:ilvl w:val="1"/>
          <w:numId w:val="3"/>
        </w:numPr>
        <w:tabs>
          <w:tab w:val="left" w:pos="878"/>
        </w:tabs>
        <w:ind w:left="360" w:right="353" w:firstLine="271"/>
      </w:pPr>
      <w:r w:rsidRPr="00887473">
        <w:t>Cabinet staff shall make annual contact with the caregiver by mail, email, phone, home</w:t>
      </w:r>
      <w:r w:rsidRPr="00887473">
        <w:rPr>
          <w:spacing w:val="-2"/>
        </w:rPr>
        <w:t xml:space="preserve"> </w:t>
      </w:r>
      <w:r w:rsidRPr="00887473">
        <w:t>visit, or other cabinet method</w:t>
      </w:r>
      <w:r w:rsidRPr="00887473">
        <w:rPr>
          <w:spacing w:val="-1"/>
        </w:rPr>
        <w:t xml:space="preserve"> </w:t>
      </w:r>
      <w:r w:rsidRPr="00887473">
        <w:t>of contact to ensure that the:</w:t>
      </w:r>
    </w:p>
    <w:p w14:paraId="2B226E40" w14:textId="77777777" w:rsidR="00214EA5" w:rsidRPr="00887473" w:rsidRDefault="00A21F58">
      <w:pPr>
        <w:pStyle w:val="ListParagraph"/>
        <w:numPr>
          <w:ilvl w:val="2"/>
          <w:numId w:val="3"/>
        </w:numPr>
        <w:tabs>
          <w:tab w:val="left" w:pos="991"/>
        </w:tabs>
        <w:spacing w:before="1" w:line="229" w:lineRule="exact"/>
      </w:pPr>
      <w:r w:rsidRPr="00887473">
        <w:t>Child</w:t>
      </w:r>
      <w:r w:rsidRPr="00887473">
        <w:rPr>
          <w:spacing w:val="-6"/>
        </w:rPr>
        <w:t xml:space="preserve"> </w:t>
      </w:r>
      <w:r w:rsidRPr="00887473">
        <w:t>remains</w:t>
      </w:r>
      <w:r w:rsidRPr="00887473">
        <w:rPr>
          <w:spacing w:val="-6"/>
        </w:rPr>
        <w:t xml:space="preserve"> </w:t>
      </w:r>
      <w:r w:rsidRPr="00887473">
        <w:t>in</w:t>
      </w:r>
      <w:r w:rsidRPr="00887473">
        <w:rPr>
          <w:spacing w:val="-5"/>
        </w:rPr>
        <w:t xml:space="preserve"> </w:t>
      </w:r>
      <w:r w:rsidRPr="00887473">
        <w:t>the</w:t>
      </w:r>
      <w:r w:rsidRPr="00887473">
        <w:rPr>
          <w:spacing w:val="-6"/>
        </w:rPr>
        <w:t xml:space="preserve"> </w:t>
      </w:r>
      <w:r w:rsidRPr="00887473">
        <w:t>caregiver’s</w:t>
      </w:r>
      <w:r w:rsidRPr="00887473">
        <w:rPr>
          <w:spacing w:val="-7"/>
        </w:rPr>
        <w:t xml:space="preserve"> </w:t>
      </w:r>
      <w:r w:rsidRPr="00887473">
        <w:rPr>
          <w:spacing w:val="-2"/>
        </w:rPr>
        <w:t>home;</w:t>
      </w:r>
    </w:p>
    <w:p w14:paraId="62EC643D" w14:textId="39D3BBC0" w:rsidR="00214EA5" w:rsidRPr="00887473" w:rsidRDefault="00A21F58">
      <w:pPr>
        <w:pStyle w:val="ListParagraph"/>
        <w:numPr>
          <w:ilvl w:val="2"/>
          <w:numId w:val="3"/>
        </w:numPr>
        <w:tabs>
          <w:tab w:val="left" w:pos="991"/>
        </w:tabs>
        <w:spacing w:line="229" w:lineRule="exact"/>
      </w:pPr>
      <w:r w:rsidRPr="00887473">
        <w:t>Permanent</w:t>
      </w:r>
      <w:r w:rsidRPr="00887473">
        <w:rPr>
          <w:spacing w:val="-6"/>
        </w:rPr>
        <w:t xml:space="preserve"> </w:t>
      </w:r>
      <w:r w:rsidR="00887473" w:rsidRPr="00887473">
        <w:t>caregiver</w:t>
      </w:r>
      <w:r w:rsidR="00887473" w:rsidRPr="00887473">
        <w:rPr>
          <w:spacing w:val="-4"/>
        </w:rPr>
        <w:t>s continue</w:t>
      </w:r>
      <w:r w:rsidRPr="00887473">
        <w:rPr>
          <w:spacing w:val="-6"/>
        </w:rPr>
        <w:t xml:space="preserve"> </w:t>
      </w:r>
      <w:r w:rsidRPr="00887473">
        <w:t>to</w:t>
      </w:r>
      <w:r w:rsidRPr="00887473">
        <w:rPr>
          <w:spacing w:val="-4"/>
        </w:rPr>
        <w:t xml:space="preserve"> </w:t>
      </w:r>
      <w:r w:rsidRPr="00887473">
        <w:t>provide</w:t>
      </w:r>
      <w:r w:rsidRPr="00887473">
        <w:rPr>
          <w:spacing w:val="-7"/>
        </w:rPr>
        <w:t xml:space="preserve"> </w:t>
      </w:r>
      <w:r w:rsidRPr="00887473">
        <w:t>care</w:t>
      </w:r>
      <w:r w:rsidRPr="00887473">
        <w:rPr>
          <w:spacing w:val="-5"/>
        </w:rPr>
        <w:t xml:space="preserve"> </w:t>
      </w:r>
      <w:r w:rsidRPr="00887473">
        <w:t>and</w:t>
      </w:r>
      <w:r w:rsidRPr="00887473">
        <w:rPr>
          <w:spacing w:val="-4"/>
        </w:rPr>
        <w:t xml:space="preserve"> </w:t>
      </w:r>
      <w:r w:rsidRPr="00887473">
        <w:t>support</w:t>
      </w:r>
      <w:r w:rsidRPr="00887473">
        <w:rPr>
          <w:spacing w:val="-5"/>
        </w:rPr>
        <w:t xml:space="preserve"> </w:t>
      </w:r>
      <w:r w:rsidRPr="00887473">
        <w:t>for</w:t>
      </w:r>
      <w:r w:rsidRPr="00887473">
        <w:rPr>
          <w:spacing w:val="-4"/>
        </w:rPr>
        <w:t xml:space="preserve"> </w:t>
      </w:r>
      <w:r w:rsidRPr="00887473">
        <w:t>the</w:t>
      </w:r>
      <w:r w:rsidRPr="00887473">
        <w:rPr>
          <w:spacing w:val="-4"/>
        </w:rPr>
        <w:t xml:space="preserve"> </w:t>
      </w:r>
      <w:r w:rsidRPr="00887473">
        <w:t>child;</w:t>
      </w:r>
      <w:r w:rsidRPr="00887473">
        <w:rPr>
          <w:spacing w:val="-5"/>
        </w:rPr>
        <w:t xml:space="preserve"> and</w:t>
      </w:r>
    </w:p>
    <w:p w14:paraId="21CE73F2" w14:textId="77777777" w:rsidR="00214EA5" w:rsidRPr="00887473" w:rsidRDefault="00A21F58">
      <w:pPr>
        <w:pStyle w:val="ListParagraph"/>
        <w:numPr>
          <w:ilvl w:val="2"/>
          <w:numId w:val="3"/>
        </w:numPr>
        <w:tabs>
          <w:tab w:val="left" w:pos="991"/>
        </w:tabs>
        <w:spacing w:before="1"/>
      </w:pPr>
      <w:r w:rsidRPr="00887473">
        <w:t>Cabinet</w:t>
      </w:r>
      <w:r w:rsidRPr="00887473">
        <w:rPr>
          <w:spacing w:val="-4"/>
        </w:rPr>
        <w:t xml:space="preserve"> </w:t>
      </w:r>
      <w:r w:rsidRPr="00887473">
        <w:t>payments</w:t>
      </w:r>
      <w:r w:rsidRPr="00887473">
        <w:rPr>
          <w:spacing w:val="-5"/>
        </w:rPr>
        <w:t xml:space="preserve"> </w:t>
      </w:r>
      <w:r w:rsidRPr="00887473">
        <w:t>continue</w:t>
      </w:r>
      <w:r w:rsidRPr="00887473">
        <w:rPr>
          <w:spacing w:val="-4"/>
        </w:rPr>
        <w:t xml:space="preserve"> </w:t>
      </w:r>
      <w:r w:rsidRPr="00887473">
        <w:t>to</w:t>
      </w:r>
      <w:r w:rsidRPr="00887473">
        <w:rPr>
          <w:spacing w:val="-5"/>
        </w:rPr>
        <w:t xml:space="preserve"> </w:t>
      </w:r>
      <w:r w:rsidRPr="00887473">
        <w:t>meet</w:t>
      </w:r>
      <w:r w:rsidRPr="00887473">
        <w:rPr>
          <w:spacing w:val="-4"/>
        </w:rPr>
        <w:t xml:space="preserve"> </w:t>
      </w:r>
      <w:r w:rsidRPr="00887473">
        <w:t>the</w:t>
      </w:r>
      <w:r w:rsidRPr="00887473">
        <w:rPr>
          <w:spacing w:val="-4"/>
        </w:rPr>
        <w:t xml:space="preserve"> </w:t>
      </w:r>
      <w:r w:rsidRPr="00887473">
        <w:t>needs</w:t>
      </w:r>
      <w:r w:rsidRPr="00887473">
        <w:rPr>
          <w:spacing w:val="-5"/>
        </w:rPr>
        <w:t xml:space="preserve"> </w:t>
      </w:r>
      <w:r w:rsidRPr="00887473">
        <w:t>of</w:t>
      </w:r>
      <w:r w:rsidRPr="00887473">
        <w:rPr>
          <w:spacing w:val="-3"/>
        </w:rPr>
        <w:t xml:space="preserve"> </w:t>
      </w:r>
      <w:r w:rsidRPr="00887473">
        <w:t>the</w:t>
      </w:r>
      <w:r w:rsidRPr="00887473">
        <w:rPr>
          <w:spacing w:val="-4"/>
        </w:rPr>
        <w:t xml:space="preserve"> </w:t>
      </w:r>
      <w:r w:rsidRPr="00887473">
        <w:rPr>
          <w:spacing w:val="-2"/>
        </w:rPr>
        <w:t>child.</w:t>
      </w:r>
    </w:p>
    <w:p w14:paraId="0842C117" w14:textId="77777777" w:rsidR="00214EA5" w:rsidRPr="00887473" w:rsidRDefault="00214EA5">
      <w:pPr>
        <w:pStyle w:val="BodyText"/>
        <w:rPr>
          <w:sz w:val="22"/>
          <w:szCs w:val="22"/>
        </w:rPr>
      </w:pPr>
    </w:p>
    <w:p w14:paraId="03F64F59" w14:textId="77777777" w:rsidR="00214EA5" w:rsidRPr="00887473" w:rsidRDefault="00A21F58">
      <w:pPr>
        <w:pStyle w:val="ListParagraph"/>
        <w:numPr>
          <w:ilvl w:val="1"/>
          <w:numId w:val="3"/>
        </w:numPr>
        <w:tabs>
          <w:tab w:val="left" w:pos="793"/>
        </w:tabs>
        <w:ind w:left="793" w:hanging="232"/>
      </w:pPr>
      <w:r w:rsidRPr="00887473">
        <w:t>The</w:t>
      </w:r>
      <w:r w:rsidRPr="00887473">
        <w:rPr>
          <w:spacing w:val="-5"/>
        </w:rPr>
        <w:t xml:space="preserve"> </w:t>
      </w:r>
      <w:r w:rsidRPr="00887473">
        <w:t>cabinet</w:t>
      </w:r>
      <w:r w:rsidRPr="00887473">
        <w:rPr>
          <w:spacing w:val="-4"/>
        </w:rPr>
        <w:t xml:space="preserve"> </w:t>
      </w:r>
      <w:r w:rsidRPr="00887473">
        <w:t>may</w:t>
      </w:r>
      <w:r w:rsidRPr="00887473">
        <w:rPr>
          <w:spacing w:val="-3"/>
        </w:rPr>
        <w:t xml:space="preserve"> </w:t>
      </w:r>
      <w:r w:rsidRPr="00887473">
        <w:t>conduct</w:t>
      </w:r>
      <w:r w:rsidRPr="00887473">
        <w:rPr>
          <w:spacing w:val="-4"/>
        </w:rPr>
        <w:t xml:space="preserve"> </w:t>
      </w:r>
      <w:r w:rsidRPr="00887473">
        <w:t>a</w:t>
      </w:r>
      <w:r w:rsidRPr="00887473">
        <w:rPr>
          <w:spacing w:val="-5"/>
        </w:rPr>
        <w:t xml:space="preserve"> </w:t>
      </w:r>
      <w:r w:rsidRPr="00887473">
        <w:t>home</w:t>
      </w:r>
      <w:r w:rsidRPr="00887473">
        <w:rPr>
          <w:spacing w:val="-6"/>
        </w:rPr>
        <w:t xml:space="preserve"> </w:t>
      </w:r>
      <w:r w:rsidRPr="00887473">
        <w:t>or</w:t>
      </w:r>
      <w:r w:rsidRPr="00887473">
        <w:rPr>
          <w:spacing w:val="-3"/>
        </w:rPr>
        <w:t xml:space="preserve"> </w:t>
      </w:r>
      <w:r w:rsidRPr="00887473">
        <w:t>office</w:t>
      </w:r>
      <w:r w:rsidRPr="00887473">
        <w:rPr>
          <w:spacing w:val="-4"/>
        </w:rPr>
        <w:t xml:space="preserve"> </w:t>
      </w:r>
      <w:r w:rsidRPr="00887473">
        <w:t>visit</w:t>
      </w:r>
      <w:r w:rsidRPr="00887473">
        <w:rPr>
          <w:spacing w:val="-4"/>
        </w:rPr>
        <w:t xml:space="preserve"> </w:t>
      </w:r>
      <w:r w:rsidRPr="00887473">
        <w:t>after</w:t>
      </w:r>
      <w:r w:rsidRPr="00887473">
        <w:rPr>
          <w:spacing w:val="-4"/>
        </w:rPr>
        <w:t xml:space="preserve"> </w:t>
      </w:r>
      <w:r w:rsidRPr="00887473">
        <w:t>annual</w:t>
      </w:r>
      <w:r w:rsidRPr="00887473">
        <w:rPr>
          <w:spacing w:val="-4"/>
        </w:rPr>
        <w:t xml:space="preserve"> </w:t>
      </w:r>
      <w:r w:rsidRPr="00887473">
        <w:t>contact</w:t>
      </w:r>
      <w:r w:rsidRPr="00887473">
        <w:rPr>
          <w:spacing w:val="-4"/>
        </w:rPr>
        <w:t xml:space="preserve"> </w:t>
      </w:r>
      <w:r w:rsidRPr="00887473">
        <w:rPr>
          <w:spacing w:val="-5"/>
        </w:rPr>
        <w:t>if:</w:t>
      </w:r>
    </w:p>
    <w:p w14:paraId="1B4EC175" w14:textId="77777777" w:rsidR="00214EA5" w:rsidRPr="00887473" w:rsidRDefault="00A21F58">
      <w:pPr>
        <w:pStyle w:val="ListParagraph"/>
        <w:numPr>
          <w:ilvl w:val="0"/>
          <w:numId w:val="2"/>
        </w:numPr>
        <w:tabs>
          <w:tab w:val="left" w:pos="811"/>
        </w:tabs>
        <w:spacing w:before="1"/>
        <w:ind w:hanging="360"/>
      </w:pPr>
      <w:r w:rsidRPr="00887473">
        <w:t>The</w:t>
      </w:r>
      <w:r w:rsidRPr="00887473">
        <w:rPr>
          <w:spacing w:val="-5"/>
        </w:rPr>
        <w:t xml:space="preserve"> </w:t>
      </w:r>
      <w:r w:rsidRPr="00887473">
        <w:t>permanent</w:t>
      </w:r>
      <w:r w:rsidRPr="00887473">
        <w:rPr>
          <w:spacing w:val="-4"/>
        </w:rPr>
        <w:t xml:space="preserve"> </w:t>
      </w:r>
      <w:r w:rsidRPr="00887473">
        <w:t>caregiver</w:t>
      </w:r>
      <w:r w:rsidRPr="00887473">
        <w:rPr>
          <w:spacing w:val="-7"/>
        </w:rPr>
        <w:t xml:space="preserve"> </w:t>
      </w:r>
      <w:r w:rsidRPr="00887473">
        <w:t>requests</w:t>
      </w:r>
      <w:r w:rsidRPr="00887473">
        <w:rPr>
          <w:spacing w:val="-5"/>
        </w:rPr>
        <w:t xml:space="preserve"> </w:t>
      </w:r>
      <w:r w:rsidRPr="00887473">
        <w:t>a</w:t>
      </w:r>
      <w:r w:rsidRPr="00887473">
        <w:rPr>
          <w:spacing w:val="-5"/>
        </w:rPr>
        <w:t xml:space="preserve"> </w:t>
      </w:r>
      <w:r w:rsidRPr="00887473">
        <w:t>home</w:t>
      </w:r>
      <w:r w:rsidRPr="00887473">
        <w:rPr>
          <w:spacing w:val="-5"/>
        </w:rPr>
        <w:t xml:space="preserve"> </w:t>
      </w:r>
      <w:r w:rsidRPr="00887473">
        <w:t>or</w:t>
      </w:r>
      <w:r w:rsidRPr="00887473">
        <w:rPr>
          <w:spacing w:val="-4"/>
        </w:rPr>
        <w:t xml:space="preserve"> </w:t>
      </w:r>
      <w:r w:rsidRPr="00887473">
        <w:t>office</w:t>
      </w:r>
      <w:r w:rsidRPr="00887473">
        <w:rPr>
          <w:spacing w:val="-5"/>
        </w:rPr>
        <w:t xml:space="preserve"> </w:t>
      </w:r>
      <w:r w:rsidRPr="00887473">
        <w:rPr>
          <w:spacing w:val="-2"/>
        </w:rPr>
        <w:t>visit;</w:t>
      </w:r>
    </w:p>
    <w:p w14:paraId="37605ADB" w14:textId="77777777" w:rsidR="00214EA5" w:rsidRPr="00887473" w:rsidRDefault="00A21F58">
      <w:pPr>
        <w:pStyle w:val="ListParagraph"/>
        <w:numPr>
          <w:ilvl w:val="0"/>
          <w:numId w:val="2"/>
        </w:numPr>
        <w:tabs>
          <w:tab w:val="left" w:pos="811"/>
        </w:tabs>
        <w:spacing w:line="229" w:lineRule="exact"/>
        <w:ind w:hanging="360"/>
      </w:pPr>
      <w:r w:rsidRPr="00887473">
        <w:t>The</w:t>
      </w:r>
      <w:r w:rsidRPr="00887473">
        <w:rPr>
          <w:spacing w:val="-3"/>
        </w:rPr>
        <w:t xml:space="preserve"> </w:t>
      </w:r>
      <w:r w:rsidRPr="00887473">
        <w:t>needs</w:t>
      </w:r>
      <w:r w:rsidRPr="00887473">
        <w:rPr>
          <w:spacing w:val="-4"/>
        </w:rPr>
        <w:t xml:space="preserve"> </w:t>
      </w:r>
      <w:r w:rsidRPr="00887473">
        <w:t>of</w:t>
      </w:r>
      <w:r w:rsidRPr="00887473">
        <w:rPr>
          <w:spacing w:val="-2"/>
        </w:rPr>
        <w:t xml:space="preserve"> </w:t>
      </w:r>
      <w:r w:rsidRPr="00887473">
        <w:t>the</w:t>
      </w:r>
      <w:r w:rsidRPr="00887473">
        <w:rPr>
          <w:spacing w:val="-2"/>
        </w:rPr>
        <w:t xml:space="preserve"> </w:t>
      </w:r>
      <w:r w:rsidRPr="00887473">
        <w:t>child</w:t>
      </w:r>
      <w:r w:rsidRPr="00887473">
        <w:rPr>
          <w:spacing w:val="-4"/>
        </w:rPr>
        <w:t xml:space="preserve"> </w:t>
      </w:r>
      <w:r w:rsidRPr="00887473">
        <w:t>have</w:t>
      </w:r>
      <w:r w:rsidRPr="00887473">
        <w:rPr>
          <w:spacing w:val="-2"/>
        </w:rPr>
        <w:t xml:space="preserve"> changed;</w:t>
      </w:r>
    </w:p>
    <w:p w14:paraId="068A43A0" w14:textId="77777777" w:rsidR="00214EA5" w:rsidRPr="00887473" w:rsidRDefault="00A21F58">
      <w:pPr>
        <w:pStyle w:val="ListParagraph"/>
        <w:numPr>
          <w:ilvl w:val="0"/>
          <w:numId w:val="2"/>
        </w:numPr>
        <w:tabs>
          <w:tab w:val="left" w:pos="811"/>
        </w:tabs>
        <w:spacing w:line="229" w:lineRule="exact"/>
        <w:ind w:hanging="360"/>
      </w:pPr>
      <w:r w:rsidRPr="00887473">
        <w:t>Attempts</w:t>
      </w:r>
      <w:r w:rsidRPr="00887473">
        <w:rPr>
          <w:spacing w:val="-7"/>
        </w:rPr>
        <w:t xml:space="preserve"> </w:t>
      </w:r>
      <w:r w:rsidRPr="00887473">
        <w:t>to</w:t>
      </w:r>
      <w:r w:rsidRPr="00887473">
        <w:rPr>
          <w:spacing w:val="-4"/>
        </w:rPr>
        <w:t xml:space="preserve"> </w:t>
      </w:r>
      <w:r w:rsidRPr="00887473">
        <w:t>update</w:t>
      </w:r>
      <w:r w:rsidRPr="00887473">
        <w:rPr>
          <w:spacing w:val="-6"/>
        </w:rPr>
        <w:t xml:space="preserve"> </w:t>
      </w:r>
      <w:r w:rsidRPr="00887473">
        <w:t>information</w:t>
      </w:r>
      <w:r w:rsidRPr="00887473">
        <w:rPr>
          <w:spacing w:val="-4"/>
        </w:rPr>
        <w:t xml:space="preserve"> </w:t>
      </w:r>
      <w:r w:rsidRPr="00887473">
        <w:t>by</w:t>
      </w:r>
      <w:r w:rsidRPr="00887473">
        <w:rPr>
          <w:spacing w:val="-5"/>
        </w:rPr>
        <w:t xml:space="preserve"> </w:t>
      </w:r>
      <w:r w:rsidRPr="00887473">
        <w:t>mail,</w:t>
      </w:r>
      <w:r w:rsidRPr="00887473">
        <w:rPr>
          <w:spacing w:val="-4"/>
        </w:rPr>
        <w:t xml:space="preserve"> </w:t>
      </w:r>
      <w:r w:rsidRPr="00887473">
        <w:t>email,</w:t>
      </w:r>
      <w:r w:rsidRPr="00887473">
        <w:rPr>
          <w:spacing w:val="-5"/>
        </w:rPr>
        <w:t xml:space="preserve"> </w:t>
      </w:r>
      <w:r w:rsidRPr="00887473">
        <w:t>or</w:t>
      </w:r>
      <w:r w:rsidRPr="00887473">
        <w:rPr>
          <w:spacing w:val="-7"/>
        </w:rPr>
        <w:t xml:space="preserve"> </w:t>
      </w:r>
      <w:r w:rsidRPr="00887473">
        <w:t>phone</w:t>
      </w:r>
      <w:r w:rsidRPr="00887473">
        <w:rPr>
          <w:spacing w:val="-5"/>
        </w:rPr>
        <w:t xml:space="preserve"> </w:t>
      </w:r>
      <w:r w:rsidRPr="00887473">
        <w:t>contact</w:t>
      </w:r>
      <w:r w:rsidRPr="00887473">
        <w:rPr>
          <w:spacing w:val="-6"/>
        </w:rPr>
        <w:t xml:space="preserve"> </w:t>
      </w:r>
      <w:r w:rsidRPr="00887473">
        <w:t>have</w:t>
      </w:r>
      <w:r w:rsidRPr="00887473">
        <w:rPr>
          <w:spacing w:val="-5"/>
        </w:rPr>
        <w:t xml:space="preserve"> </w:t>
      </w:r>
      <w:r w:rsidRPr="00887473">
        <w:t>failed;</w:t>
      </w:r>
      <w:r w:rsidRPr="00887473">
        <w:rPr>
          <w:spacing w:val="-5"/>
        </w:rPr>
        <w:t xml:space="preserve"> or</w:t>
      </w:r>
    </w:p>
    <w:p w14:paraId="01511038" w14:textId="77777777" w:rsidR="00214EA5" w:rsidRDefault="00A21F58">
      <w:pPr>
        <w:pStyle w:val="ListParagraph"/>
        <w:numPr>
          <w:ilvl w:val="0"/>
          <w:numId w:val="2"/>
        </w:numPr>
        <w:tabs>
          <w:tab w:val="left" w:pos="811"/>
        </w:tabs>
        <w:spacing w:before="1"/>
        <w:ind w:right="353"/>
      </w:pPr>
      <w:r w:rsidRPr="00887473">
        <w:t>The</w:t>
      </w:r>
      <w:r w:rsidRPr="00887473">
        <w:rPr>
          <w:spacing w:val="22"/>
        </w:rPr>
        <w:t xml:space="preserve"> </w:t>
      </w:r>
      <w:r w:rsidRPr="00887473">
        <w:t>cabinet</w:t>
      </w:r>
      <w:r w:rsidRPr="00887473">
        <w:rPr>
          <w:spacing w:val="22"/>
        </w:rPr>
        <w:t xml:space="preserve"> </w:t>
      </w:r>
      <w:r w:rsidRPr="00887473">
        <w:t>receives</w:t>
      </w:r>
      <w:r w:rsidRPr="00887473">
        <w:rPr>
          <w:spacing w:val="21"/>
        </w:rPr>
        <w:t xml:space="preserve"> </w:t>
      </w:r>
      <w:r w:rsidRPr="00887473">
        <w:t>information</w:t>
      </w:r>
      <w:r w:rsidRPr="00887473">
        <w:rPr>
          <w:spacing w:val="25"/>
        </w:rPr>
        <w:t xml:space="preserve"> </w:t>
      </w:r>
      <w:r w:rsidRPr="00887473">
        <w:t>that</w:t>
      </w:r>
      <w:r w:rsidRPr="00887473">
        <w:rPr>
          <w:spacing w:val="22"/>
        </w:rPr>
        <w:t xml:space="preserve"> </w:t>
      </w:r>
      <w:r w:rsidRPr="00887473">
        <w:t>is</w:t>
      </w:r>
      <w:r w:rsidRPr="00887473">
        <w:rPr>
          <w:spacing w:val="21"/>
        </w:rPr>
        <w:t xml:space="preserve"> </w:t>
      </w:r>
      <w:r w:rsidRPr="00887473">
        <w:t>contrary</w:t>
      </w:r>
      <w:r w:rsidRPr="00887473">
        <w:rPr>
          <w:spacing w:val="23"/>
        </w:rPr>
        <w:t xml:space="preserve"> </w:t>
      </w:r>
      <w:r w:rsidRPr="00887473">
        <w:t>to</w:t>
      </w:r>
      <w:r w:rsidRPr="00887473">
        <w:rPr>
          <w:spacing w:val="23"/>
        </w:rPr>
        <w:t xml:space="preserve"> </w:t>
      </w:r>
      <w:r w:rsidRPr="00887473">
        <w:t>the</w:t>
      </w:r>
      <w:r w:rsidRPr="00887473">
        <w:rPr>
          <w:spacing w:val="23"/>
        </w:rPr>
        <w:t xml:space="preserve"> </w:t>
      </w:r>
      <w:r w:rsidRPr="00887473">
        <w:t>information</w:t>
      </w:r>
      <w:r w:rsidRPr="00887473">
        <w:rPr>
          <w:spacing w:val="23"/>
        </w:rPr>
        <w:t xml:space="preserve"> </w:t>
      </w:r>
      <w:r w:rsidRPr="00887473">
        <w:t>provided</w:t>
      </w:r>
      <w:r w:rsidRPr="00887473">
        <w:rPr>
          <w:spacing w:val="23"/>
        </w:rPr>
        <w:t xml:space="preserve"> </w:t>
      </w:r>
      <w:r w:rsidRPr="00887473">
        <w:t>by</w:t>
      </w:r>
      <w:r w:rsidRPr="00887473">
        <w:rPr>
          <w:spacing w:val="23"/>
        </w:rPr>
        <w:t xml:space="preserve"> </w:t>
      </w:r>
      <w:r w:rsidRPr="00887473">
        <w:t>the</w:t>
      </w:r>
      <w:r w:rsidRPr="00887473">
        <w:rPr>
          <w:spacing w:val="20"/>
        </w:rPr>
        <w:t xml:space="preserve"> </w:t>
      </w:r>
      <w:r w:rsidRPr="00887473">
        <w:t>permanent</w:t>
      </w:r>
      <w:r w:rsidRPr="00887473">
        <w:rPr>
          <w:spacing w:val="22"/>
        </w:rPr>
        <w:t xml:space="preserve"> </w:t>
      </w:r>
      <w:r w:rsidRPr="00887473">
        <w:t>caregiver</w:t>
      </w:r>
      <w:r w:rsidRPr="00887473">
        <w:rPr>
          <w:spacing w:val="23"/>
        </w:rPr>
        <w:t xml:space="preserve"> </w:t>
      </w:r>
      <w:r w:rsidRPr="00887473">
        <w:t>or</w:t>
      </w:r>
      <w:r w:rsidRPr="00887473">
        <w:rPr>
          <w:spacing w:val="23"/>
        </w:rPr>
        <w:t xml:space="preserve"> </w:t>
      </w:r>
      <w:r w:rsidRPr="00887473">
        <w:t>child</w:t>
      </w:r>
      <w:r w:rsidRPr="00887473">
        <w:rPr>
          <w:spacing w:val="21"/>
        </w:rPr>
        <w:t xml:space="preserve"> </w:t>
      </w:r>
      <w:r w:rsidRPr="00887473">
        <w:t>during</w:t>
      </w:r>
      <w:r w:rsidRPr="00887473">
        <w:rPr>
          <w:spacing w:val="23"/>
        </w:rPr>
        <w:t xml:space="preserve"> </w:t>
      </w:r>
      <w:r w:rsidRPr="00887473">
        <w:t>the annual contact.</w:t>
      </w:r>
    </w:p>
    <w:p w14:paraId="4A8209E0" w14:textId="77777777" w:rsidR="00887473" w:rsidRPr="00887473" w:rsidRDefault="00887473" w:rsidP="00887473">
      <w:pPr>
        <w:pStyle w:val="ListParagraph"/>
        <w:tabs>
          <w:tab w:val="left" w:pos="811"/>
        </w:tabs>
        <w:spacing w:before="1"/>
        <w:ind w:left="811" w:right="353" w:firstLine="0"/>
      </w:pPr>
    </w:p>
    <w:p w14:paraId="645EF8D7" w14:textId="77777777" w:rsidR="00214EA5" w:rsidRPr="00887473" w:rsidRDefault="00A21F58">
      <w:pPr>
        <w:pStyle w:val="Heading1"/>
        <w:numPr>
          <w:ilvl w:val="0"/>
          <w:numId w:val="3"/>
        </w:numPr>
        <w:tabs>
          <w:tab w:val="left" w:pos="630"/>
        </w:tabs>
        <w:ind w:left="360" w:right="355" w:firstLine="0"/>
        <w:rPr>
          <w:sz w:val="22"/>
          <w:szCs w:val="22"/>
        </w:rPr>
      </w:pPr>
      <w:r w:rsidRPr="00887473">
        <w:rPr>
          <w:sz w:val="22"/>
          <w:szCs w:val="22"/>
        </w:rPr>
        <w:t>Suspension of monthly maintenance under the monthly maintenance subsidized permanent custody agreement shall occur in the following circumstances:</w:t>
      </w:r>
    </w:p>
    <w:p w14:paraId="2A7D3D8A" w14:textId="77777777" w:rsidR="00214EA5" w:rsidRPr="00887473" w:rsidRDefault="00214EA5">
      <w:pPr>
        <w:pStyle w:val="BodyText"/>
        <w:spacing w:before="2"/>
        <w:rPr>
          <w:b/>
          <w:sz w:val="22"/>
          <w:szCs w:val="22"/>
        </w:rPr>
      </w:pPr>
    </w:p>
    <w:p w14:paraId="21AEA8CF" w14:textId="77777777" w:rsidR="00214EA5" w:rsidRPr="00887473" w:rsidRDefault="00A21F58">
      <w:pPr>
        <w:pStyle w:val="ListParagraph"/>
        <w:numPr>
          <w:ilvl w:val="0"/>
          <w:numId w:val="1"/>
        </w:numPr>
        <w:tabs>
          <w:tab w:val="left" w:pos="1440"/>
        </w:tabs>
        <w:ind w:right="354"/>
      </w:pPr>
      <w:r w:rsidRPr="00887473">
        <w:t>The cabinet may suspend payments pursuant to a subsidized permanent custody agreement if three (3) attempts by the</w:t>
      </w:r>
      <w:r w:rsidRPr="00887473">
        <w:rPr>
          <w:spacing w:val="80"/>
        </w:rPr>
        <w:t xml:space="preserve"> </w:t>
      </w:r>
      <w:r w:rsidRPr="00887473">
        <w:t>cabinet to make annual contact have failed due to lack of response from the permanent caregiver.</w:t>
      </w:r>
    </w:p>
    <w:p w14:paraId="448EC03A" w14:textId="77777777" w:rsidR="00214EA5" w:rsidRPr="00887473" w:rsidRDefault="00A21F58">
      <w:pPr>
        <w:pStyle w:val="ListParagraph"/>
        <w:numPr>
          <w:ilvl w:val="0"/>
          <w:numId w:val="1"/>
        </w:numPr>
        <w:tabs>
          <w:tab w:val="left" w:pos="1440"/>
        </w:tabs>
        <w:spacing w:before="1"/>
        <w:ind w:right="357"/>
      </w:pPr>
      <w:r w:rsidRPr="00887473">
        <w:t>The permanent caregiver notifies the cabinet of any changes in circumstances that would change the payment amount or make the permanent caregiver ineligible for payments.</w:t>
      </w:r>
    </w:p>
    <w:p w14:paraId="33713F4C" w14:textId="77777777" w:rsidR="00214EA5" w:rsidRPr="00887473" w:rsidRDefault="00A21F58">
      <w:pPr>
        <w:pStyle w:val="ListParagraph"/>
        <w:numPr>
          <w:ilvl w:val="0"/>
          <w:numId w:val="1"/>
        </w:numPr>
        <w:tabs>
          <w:tab w:val="left" w:pos="1439"/>
        </w:tabs>
        <w:spacing w:line="228" w:lineRule="exact"/>
        <w:ind w:left="1439" w:hanging="359"/>
      </w:pPr>
      <w:r w:rsidRPr="00887473">
        <w:t>Child</w:t>
      </w:r>
      <w:r w:rsidRPr="00887473">
        <w:rPr>
          <w:spacing w:val="-4"/>
        </w:rPr>
        <w:t xml:space="preserve"> </w:t>
      </w:r>
      <w:r w:rsidRPr="00887473">
        <w:t>reenters</w:t>
      </w:r>
      <w:r w:rsidRPr="00887473">
        <w:rPr>
          <w:spacing w:val="-4"/>
        </w:rPr>
        <w:t xml:space="preserve"> </w:t>
      </w:r>
      <w:r w:rsidRPr="00887473">
        <w:t>the</w:t>
      </w:r>
      <w:r w:rsidRPr="00887473">
        <w:rPr>
          <w:spacing w:val="-4"/>
        </w:rPr>
        <w:t xml:space="preserve"> </w:t>
      </w:r>
      <w:r w:rsidRPr="00887473">
        <w:t>custody</w:t>
      </w:r>
      <w:r w:rsidRPr="00887473">
        <w:rPr>
          <w:spacing w:val="-4"/>
        </w:rPr>
        <w:t xml:space="preserve"> </w:t>
      </w:r>
      <w:r w:rsidRPr="00887473">
        <w:t>of</w:t>
      </w:r>
      <w:r w:rsidRPr="00887473">
        <w:rPr>
          <w:spacing w:val="-1"/>
        </w:rPr>
        <w:t xml:space="preserve"> </w:t>
      </w:r>
      <w:r w:rsidRPr="00887473">
        <w:t>the</w:t>
      </w:r>
      <w:r w:rsidRPr="00887473">
        <w:rPr>
          <w:spacing w:val="-2"/>
        </w:rPr>
        <w:t xml:space="preserve"> cabinet</w:t>
      </w:r>
    </w:p>
    <w:p w14:paraId="1A96125D" w14:textId="1C0AA3CE" w:rsidR="00214EA5" w:rsidRPr="00887473" w:rsidRDefault="00A21F58">
      <w:pPr>
        <w:pStyle w:val="ListParagraph"/>
        <w:numPr>
          <w:ilvl w:val="0"/>
          <w:numId w:val="1"/>
        </w:numPr>
        <w:tabs>
          <w:tab w:val="left" w:pos="1440"/>
        </w:tabs>
        <w:ind w:right="351"/>
      </w:pPr>
      <w:r w:rsidRPr="00887473">
        <w:t>Youth</w:t>
      </w:r>
      <w:r w:rsidRPr="00887473">
        <w:rPr>
          <w:spacing w:val="22"/>
        </w:rPr>
        <w:t xml:space="preserve"> </w:t>
      </w:r>
      <w:r w:rsidRPr="00887473">
        <w:t>over</w:t>
      </w:r>
      <w:r w:rsidRPr="00887473">
        <w:rPr>
          <w:spacing w:val="22"/>
        </w:rPr>
        <w:t xml:space="preserve"> </w:t>
      </w:r>
      <w:r w:rsidRPr="00887473">
        <w:t>the</w:t>
      </w:r>
      <w:r w:rsidRPr="00887473">
        <w:rPr>
          <w:spacing w:val="21"/>
        </w:rPr>
        <w:t xml:space="preserve"> </w:t>
      </w:r>
      <w:r w:rsidRPr="00887473">
        <w:t>age</w:t>
      </w:r>
      <w:r w:rsidRPr="00887473">
        <w:rPr>
          <w:spacing w:val="21"/>
        </w:rPr>
        <w:t xml:space="preserve"> </w:t>
      </w:r>
      <w:r w:rsidRPr="00887473">
        <w:t>of</w:t>
      </w:r>
      <w:r w:rsidRPr="00887473">
        <w:rPr>
          <w:spacing w:val="21"/>
        </w:rPr>
        <w:t xml:space="preserve"> </w:t>
      </w:r>
      <w:proofErr w:type="gramStart"/>
      <w:r w:rsidR="00887473" w:rsidRPr="00887473">
        <w:t>18</w:t>
      </w:r>
      <w:r w:rsidRPr="00887473">
        <w:rPr>
          <w:spacing w:val="25"/>
        </w:rPr>
        <w:t xml:space="preserve"> </w:t>
      </w:r>
      <w:r w:rsidR="00887473">
        <w:rPr>
          <w:spacing w:val="25"/>
        </w:rPr>
        <w:t>who</w:t>
      </w:r>
      <w:proofErr w:type="gramEnd"/>
      <w:r w:rsidR="00887473">
        <w:rPr>
          <w:spacing w:val="25"/>
        </w:rPr>
        <w:t xml:space="preserve"> </w:t>
      </w:r>
      <w:r w:rsidRPr="00887473">
        <w:t>no</w:t>
      </w:r>
      <w:r w:rsidRPr="00887473">
        <w:rPr>
          <w:spacing w:val="22"/>
        </w:rPr>
        <w:t xml:space="preserve"> </w:t>
      </w:r>
      <w:r w:rsidRPr="00887473">
        <w:t>longer</w:t>
      </w:r>
      <w:r w:rsidRPr="00887473">
        <w:rPr>
          <w:spacing w:val="21"/>
        </w:rPr>
        <w:t xml:space="preserve"> </w:t>
      </w:r>
      <w:r w:rsidRPr="00887473">
        <w:t>meet</w:t>
      </w:r>
      <w:r w:rsidRPr="00887473">
        <w:rPr>
          <w:spacing w:val="21"/>
        </w:rPr>
        <w:t xml:space="preserve"> </w:t>
      </w:r>
      <w:r w:rsidRPr="00887473">
        <w:t>the</w:t>
      </w:r>
      <w:r w:rsidRPr="00887473">
        <w:rPr>
          <w:spacing w:val="22"/>
        </w:rPr>
        <w:t xml:space="preserve"> </w:t>
      </w:r>
      <w:r w:rsidRPr="00887473">
        <w:t>eligibility</w:t>
      </w:r>
      <w:r w:rsidRPr="00887473">
        <w:rPr>
          <w:spacing w:val="22"/>
        </w:rPr>
        <w:t xml:space="preserve"> </w:t>
      </w:r>
      <w:r w:rsidRPr="00887473">
        <w:t>requirements</w:t>
      </w:r>
      <w:r w:rsidRPr="00887473">
        <w:rPr>
          <w:spacing w:val="21"/>
        </w:rPr>
        <w:t xml:space="preserve"> </w:t>
      </w:r>
      <w:r w:rsidRPr="00887473">
        <w:t>for</w:t>
      </w:r>
      <w:r w:rsidRPr="00887473">
        <w:rPr>
          <w:spacing w:val="20"/>
        </w:rPr>
        <w:t xml:space="preserve"> </w:t>
      </w:r>
      <w:r w:rsidRPr="00887473">
        <w:t>subsidized</w:t>
      </w:r>
      <w:r w:rsidRPr="00887473">
        <w:rPr>
          <w:spacing w:val="23"/>
        </w:rPr>
        <w:t xml:space="preserve"> </w:t>
      </w:r>
      <w:r w:rsidRPr="00887473">
        <w:t>permanent</w:t>
      </w:r>
      <w:r w:rsidRPr="00887473">
        <w:rPr>
          <w:spacing w:val="22"/>
        </w:rPr>
        <w:t xml:space="preserve"> </w:t>
      </w:r>
      <w:r w:rsidRPr="00887473">
        <w:t>custody</w:t>
      </w:r>
      <w:r w:rsidRPr="00887473">
        <w:rPr>
          <w:spacing w:val="22"/>
        </w:rPr>
        <w:t xml:space="preserve"> </w:t>
      </w:r>
      <w:r w:rsidRPr="00887473">
        <w:t>monthly maintenance payments.</w:t>
      </w:r>
    </w:p>
    <w:p w14:paraId="0A4B45C4" w14:textId="77777777" w:rsidR="00214EA5" w:rsidRPr="00887473" w:rsidRDefault="00A21F58">
      <w:pPr>
        <w:pStyle w:val="ListParagraph"/>
        <w:numPr>
          <w:ilvl w:val="0"/>
          <w:numId w:val="1"/>
        </w:numPr>
        <w:tabs>
          <w:tab w:val="left" w:pos="1440"/>
        </w:tabs>
        <w:spacing w:before="1"/>
        <w:ind w:right="353"/>
      </w:pPr>
      <w:r w:rsidRPr="00887473">
        <w:t>Cabinet has repeatedly requested documentation regarding financial responsibility from the permanent caregiver and</w:t>
      </w:r>
      <w:r w:rsidRPr="00887473">
        <w:rPr>
          <w:spacing w:val="-1"/>
        </w:rPr>
        <w:t xml:space="preserve"> </w:t>
      </w:r>
      <w:r w:rsidRPr="00887473">
        <w:t>has not been provided with this documentation.</w:t>
      </w:r>
    </w:p>
    <w:p w14:paraId="04C02ABA" w14:textId="77777777" w:rsidR="00214EA5" w:rsidRPr="00887473" w:rsidRDefault="00A21F58">
      <w:pPr>
        <w:pStyle w:val="ListParagraph"/>
        <w:numPr>
          <w:ilvl w:val="0"/>
          <w:numId w:val="1"/>
        </w:numPr>
        <w:tabs>
          <w:tab w:val="left" w:pos="1440"/>
        </w:tabs>
        <w:ind w:right="353"/>
      </w:pPr>
      <w:r w:rsidRPr="00887473">
        <w:t>The</w:t>
      </w:r>
      <w:r w:rsidRPr="00887473">
        <w:rPr>
          <w:spacing w:val="20"/>
        </w:rPr>
        <w:t xml:space="preserve"> </w:t>
      </w:r>
      <w:r w:rsidRPr="00887473">
        <w:t>Cabinet</w:t>
      </w:r>
      <w:r w:rsidRPr="00887473">
        <w:rPr>
          <w:spacing w:val="20"/>
        </w:rPr>
        <w:t xml:space="preserve"> </w:t>
      </w:r>
      <w:r w:rsidRPr="00887473">
        <w:t>shall</w:t>
      </w:r>
      <w:r w:rsidRPr="00887473">
        <w:rPr>
          <w:spacing w:val="19"/>
        </w:rPr>
        <w:t xml:space="preserve"> </w:t>
      </w:r>
      <w:r w:rsidRPr="00887473">
        <w:t>resume</w:t>
      </w:r>
      <w:r w:rsidRPr="00887473">
        <w:rPr>
          <w:spacing w:val="20"/>
        </w:rPr>
        <w:t xml:space="preserve"> </w:t>
      </w:r>
      <w:r w:rsidRPr="00887473">
        <w:t>payments</w:t>
      </w:r>
      <w:r w:rsidRPr="00887473">
        <w:rPr>
          <w:spacing w:val="18"/>
        </w:rPr>
        <w:t xml:space="preserve"> </w:t>
      </w:r>
      <w:r w:rsidRPr="00887473">
        <w:t>suspended</w:t>
      </w:r>
      <w:r w:rsidRPr="00887473">
        <w:rPr>
          <w:spacing w:val="21"/>
        </w:rPr>
        <w:t xml:space="preserve"> </w:t>
      </w:r>
      <w:r w:rsidRPr="00887473">
        <w:t>if</w:t>
      </w:r>
      <w:r w:rsidRPr="00887473">
        <w:rPr>
          <w:spacing w:val="17"/>
        </w:rPr>
        <w:t xml:space="preserve"> </w:t>
      </w:r>
      <w:r w:rsidRPr="00887473">
        <w:t>modifications</w:t>
      </w:r>
      <w:r w:rsidRPr="00887473">
        <w:rPr>
          <w:spacing w:val="20"/>
        </w:rPr>
        <w:t xml:space="preserve"> </w:t>
      </w:r>
      <w:r w:rsidRPr="00887473">
        <w:t>to</w:t>
      </w:r>
      <w:r w:rsidRPr="00887473">
        <w:rPr>
          <w:spacing w:val="20"/>
        </w:rPr>
        <w:t xml:space="preserve"> </w:t>
      </w:r>
      <w:r w:rsidRPr="00887473">
        <w:t>the</w:t>
      </w:r>
      <w:r w:rsidRPr="00887473">
        <w:rPr>
          <w:spacing w:val="20"/>
        </w:rPr>
        <w:t xml:space="preserve"> </w:t>
      </w:r>
      <w:r w:rsidRPr="00887473">
        <w:t>agreement</w:t>
      </w:r>
      <w:r w:rsidRPr="00887473">
        <w:rPr>
          <w:spacing w:val="19"/>
        </w:rPr>
        <w:t xml:space="preserve"> </w:t>
      </w:r>
      <w:r w:rsidRPr="00887473">
        <w:t>are</w:t>
      </w:r>
      <w:r w:rsidRPr="00887473">
        <w:rPr>
          <w:spacing w:val="20"/>
        </w:rPr>
        <w:t xml:space="preserve"> </w:t>
      </w:r>
      <w:r w:rsidRPr="00887473">
        <w:t>agreed</w:t>
      </w:r>
      <w:r w:rsidRPr="00887473">
        <w:rPr>
          <w:spacing w:val="20"/>
        </w:rPr>
        <w:t xml:space="preserve"> </w:t>
      </w:r>
      <w:r w:rsidRPr="00887473">
        <w:t>to</w:t>
      </w:r>
      <w:r w:rsidRPr="00887473">
        <w:rPr>
          <w:spacing w:val="18"/>
        </w:rPr>
        <w:t xml:space="preserve"> </w:t>
      </w:r>
      <w:r w:rsidRPr="00887473">
        <w:t>by</w:t>
      </w:r>
      <w:r w:rsidRPr="00887473">
        <w:rPr>
          <w:spacing w:val="20"/>
        </w:rPr>
        <w:t xml:space="preserve"> </w:t>
      </w:r>
      <w:r w:rsidRPr="00887473">
        <w:t>the</w:t>
      </w:r>
      <w:r w:rsidRPr="00887473">
        <w:rPr>
          <w:spacing w:val="17"/>
        </w:rPr>
        <w:t xml:space="preserve"> </w:t>
      </w:r>
      <w:r w:rsidRPr="00887473">
        <w:t>cabinet</w:t>
      </w:r>
      <w:r w:rsidRPr="00887473">
        <w:rPr>
          <w:spacing w:val="19"/>
        </w:rPr>
        <w:t xml:space="preserve"> </w:t>
      </w:r>
      <w:r w:rsidRPr="00887473">
        <w:t>and</w:t>
      </w:r>
      <w:r w:rsidRPr="00887473">
        <w:rPr>
          <w:spacing w:val="21"/>
        </w:rPr>
        <w:t xml:space="preserve"> </w:t>
      </w:r>
      <w:r w:rsidRPr="00887473">
        <w:t xml:space="preserve">the permanent caregiver or if the permanent caregiver resumes financial support </w:t>
      </w:r>
      <w:proofErr w:type="gramStart"/>
      <w:r w:rsidRPr="00887473">
        <w:t>of</w:t>
      </w:r>
      <w:proofErr w:type="gramEnd"/>
      <w:r w:rsidRPr="00887473">
        <w:t xml:space="preserve"> the child.</w:t>
      </w:r>
    </w:p>
    <w:p w14:paraId="5B33CFBA" w14:textId="77777777" w:rsidR="00214EA5" w:rsidRPr="00887473" w:rsidRDefault="00A21F58">
      <w:pPr>
        <w:pStyle w:val="Heading1"/>
        <w:numPr>
          <w:ilvl w:val="0"/>
          <w:numId w:val="3"/>
        </w:numPr>
        <w:tabs>
          <w:tab w:val="left" w:pos="606"/>
        </w:tabs>
        <w:spacing w:before="229"/>
        <w:ind w:left="360" w:right="353" w:firstLine="0"/>
        <w:rPr>
          <w:sz w:val="22"/>
          <w:szCs w:val="22"/>
        </w:rPr>
      </w:pPr>
      <w:r w:rsidRPr="00887473">
        <w:rPr>
          <w:sz w:val="22"/>
          <w:szCs w:val="22"/>
        </w:rPr>
        <w:t>Termination of</w:t>
      </w:r>
      <w:r w:rsidRPr="00887473">
        <w:rPr>
          <w:spacing w:val="-3"/>
          <w:sz w:val="22"/>
          <w:szCs w:val="22"/>
        </w:rPr>
        <w:t xml:space="preserve"> </w:t>
      </w:r>
      <w:r w:rsidRPr="00887473">
        <w:rPr>
          <w:sz w:val="22"/>
          <w:szCs w:val="22"/>
        </w:rPr>
        <w:t>monthly</w:t>
      </w:r>
      <w:r w:rsidRPr="00887473">
        <w:rPr>
          <w:spacing w:val="-3"/>
          <w:sz w:val="22"/>
          <w:szCs w:val="22"/>
        </w:rPr>
        <w:t xml:space="preserve"> </w:t>
      </w:r>
      <w:r w:rsidRPr="00887473">
        <w:rPr>
          <w:sz w:val="22"/>
          <w:szCs w:val="22"/>
        </w:rPr>
        <w:t>maintenance</w:t>
      </w:r>
      <w:r w:rsidRPr="00887473">
        <w:rPr>
          <w:spacing w:val="-2"/>
          <w:sz w:val="22"/>
          <w:szCs w:val="22"/>
        </w:rPr>
        <w:t xml:space="preserve"> </w:t>
      </w:r>
      <w:r w:rsidRPr="00887473">
        <w:rPr>
          <w:sz w:val="22"/>
          <w:szCs w:val="22"/>
        </w:rPr>
        <w:t>under</w:t>
      </w:r>
      <w:r w:rsidRPr="00887473">
        <w:rPr>
          <w:spacing w:val="-2"/>
          <w:sz w:val="22"/>
          <w:szCs w:val="22"/>
        </w:rPr>
        <w:t xml:space="preserve"> </w:t>
      </w:r>
      <w:r w:rsidRPr="00887473">
        <w:rPr>
          <w:sz w:val="22"/>
          <w:szCs w:val="22"/>
        </w:rPr>
        <w:t>the</w:t>
      </w:r>
      <w:r w:rsidRPr="00887473">
        <w:rPr>
          <w:spacing w:val="-1"/>
          <w:sz w:val="22"/>
          <w:szCs w:val="22"/>
        </w:rPr>
        <w:t xml:space="preserve"> </w:t>
      </w:r>
      <w:r w:rsidRPr="00887473">
        <w:rPr>
          <w:sz w:val="22"/>
          <w:szCs w:val="22"/>
        </w:rPr>
        <w:t>monthly</w:t>
      </w:r>
      <w:r w:rsidRPr="00887473">
        <w:rPr>
          <w:spacing w:val="-2"/>
          <w:sz w:val="22"/>
          <w:szCs w:val="22"/>
        </w:rPr>
        <w:t xml:space="preserve"> </w:t>
      </w:r>
      <w:r w:rsidRPr="00887473">
        <w:rPr>
          <w:sz w:val="22"/>
          <w:szCs w:val="22"/>
        </w:rPr>
        <w:t>maintenance</w:t>
      </w:r>
      <w:r w:rsidRPr="00887473">
        <w:rPr>
          <w:spacing w:val="-1"/>
          <w:sz w:val="22"/>
          <w:szCs w:val="22"/>
        </w:rPr>
        <w:t xml:space="preserve"> </w:t>
      </w:r>
      <w:r w:rsidRPr="00887473">
        <w:rPr>
          <w:sz w:val="22"/>
          <w:szCs w:val="22"/>
        </w:rPr>
        <w:t>subsidized permanent</w:t>
      </w:r>
      <w:r w:rsidRPr="00887473">
        <w:rPr>
          <w:spacing w:val="-1"/>
          <w:sz w:val="22"/>
          <w:szCs w:val="22"/>
        </w:rPr>
        <w:t xml:space="preserve"> </w:t>
      </w:r>
      <w:r w:rsidRPr="00887473">
        <w:rPr>
          <w:sz w:val="22"/>
          <w:szCs w:val="22"/>
        </w:rPr>
        <w:t>custody</w:t>
      </w:r>
      <w:r w:rsidRPr="00887473">
        <w:rPr>
          <w:spacing w:val="-1"/>
          <w:sz w:val="22"/>
          <w:szCs w:val="22"/>
        </w:rPr>
        <w:t xml:space="preserve"> </w:t>
      </w:r>
      <w:r w:rsidRPr="00887473">
        <w:rPr>
          <w:sz w:val="22"/>
          <w:szCs w:val="22"/>
        </w:rPr>
        <w:t>agreement shall</w:t>
      </w:r>
      <w:r w:rsidRPr="00887473">
        <w:rPr>
          <w:spacing w:val="-2"/>
          <w:sz w:val="22"/>
          <w:szCs w:val="22"/>
        </w:rPr>
        <w:t xml:space="preserve"> </w:t>
      </w:r>
      <w:r w:rsidRPr="00887473">
        <w:rPr>
          <w:sz w:val="22"/>
          <w:szCs w:val="22"/>
        </w:rPr>
        <w:t>occur in the following circumstances:</w:t>
      </w:r>
    </w:p>
    <w:p w14:paraId="6DB4E836" w14:textId="77777777" w:rsidR="00214EA5" w:rsidRPr="00887473" w:rsidRDefault="00214EA5">
      <w:pPr>
        <w:pStyle w:val="BodyText"/>
        <w:rPr>
          <w:b/>
          <w:sz w:val="22"/>
          <w:szCs w:val="22"/>
        </w:rPr>
      </w:pPr>
    </w:p>
    <w:p w14:paraId="503D510F" w14:textId="77777777" w:rsidR="00214EA5" w:rsidRPr="00887473" w:rsidRDefault="00A21F58">
      <w:pPr>
        <w:pStyle w:val="ListParagraph"/>
        <w:numPr>
          <w:ilvl w:val="1"/>
          <w:numId w:val="3"/>
        </w:numPr>
        <w:tabs>
          <w:tab w:val="left" w:pos="1439"/>
        </w:tabs>
        <w:ind w:left="1439" w:hanging="359"/>
      </w:pPr>
      <w:r w:rsidRPr="00887473">
        <w:t>Cabinet</w:t>
      </w:r>
      <w:r w:rsidRPr="00887473">
        <w:rPr>
          <w:spacing w:val="-7"/>
        </w:rPr>
        <w:t xml:space="preserve"> </w:t>
      </w:r>
      <w:r w:rsidRPr="00887473">
        <w:rPr>
          <w:spacing w:val="-2"/>
        </w:rPr>
        <w:t>determines:</w:t>
      </w:r>
    </w:p>
    <w:p w14:paraId="17A921BC" w14:textId="77777777" w:rsidR="00214EA5" w:rsidRDefault="00214EA5">
      <w:pPr>
        <w:pStyle w:val="ListParagraph"/>
      </w:pPr>
    </w:p>
    <w:p w14:paraId="61471609" w14:textId="01EE92C0" w:rsidR="00214EA5" w:rsidRPr="00887473" w:rsidRDefault="00887473" w:rsidP="00887473">
      <w:pPr>
        <w:tabs>
          <w:tab w:val="left" w:pos="1380"/>
        </w:tabs>
      </w:pPr>
      <w:r>
        <w:tab/>
      </w:r>
      <w:r w:rsidR="00A21F58" w:rsidRPr="00887473">
        <w:t>Child</w:t>
      </w:r>
      <w:r w:rsidR="00A21F58" w:rsidRPr="00887473">
        <w:rPr>
          <w:spacing w:val="-5"/>
        </w:rPr>
        <w:t xml:space="preserve"> </w:t>
      </w:r>
      <w:r w:rsidR="00A21F58" w:rsidRPr="00887473">
        <w:t>is</w:t>
      </w:r>
      <w:r w:rsidR="00A21F58" w:rsidRPr="00887473">
        <w:rPr>
          <w:spacing w:val="-6"/>
        </w:rPr>
        <w:t xml:space="preserve"> </w:t>
      </w:r>
      <w:r w:rsidR="00A21F58" w:rsidRPr="00887473">
        <w:t>no</w:t>
      </w:r>
      <w:r w:rsidR="00A21F58" w:rsidRPr="00887473">
        <w:rPr>
          <w:spacing w:val="-3"/>
        </w:rPr>
        <w:t xml:space="preserve"> </w:t>
      </w:r>
      <w:r w:rsidR="00A21F58" w:rsidRPr="00887473">
        <w:t>longer</w:t>
      </w:r>
      <w:r w:rsidR="00A21F58" w:rsidRPr="00887473">
        <w:rPr>
          <w:spacing w:val="-6"/>
        </w:rPr>
        <w:t xml:space="preserve"> </w:t>
      </w:r>
      <w:r w:rsidR="00A21F58" w:rsidRPr="00887473">
        <w:t>receiving financial</w:t>
      </w:r>
      <w:r w:rsidR="00A21F58" w:rsidRPr="00887473">
        <w:rPr>
          <w:spacing w:val="-3"/>
        </w:rPr>
        <w:t xml:space="preserve"> </w:t>
      </w:r>
      <w:r w:rsidR="00A21F58" w:rsidRPr="00887473">
        <w:t>support</w:t>
      </w:r>
      <w:r w:rsidR="00A21F58" w:rsidRPr="00887473">
        <w:rPr>
          <w:spacing w:val="-4"/>
        </w:rPr>
        <w:t xml:space="preserve"> </w:t>
      </w:r>
      <w:r w:rsidR="00A21F58" w:rsidRPr="00887473">
        <w:t>from</w:t>
      </w:r>
      <w:r w:rsidR="00A21F58" w:rsidRPr="00887473">
        <w:rPr>
          <w:spacing w:val="-4"/>
        </w:rPr>
        <w:t xml:space="preserve"> </w:t>
      </w:r>
      <w:r w:rsidR="00A21F58" w:rsidRPr="00887473">
        <w:t>the</w:t>
      </w:r>
      <w:r w:rsidR="00A21F58" w:rsidRPr="00887473">
        <w:rPr>
          <w:spacing w:val="-6"/>
        </w:rPr>
        <w:t xml:space="preserve"> </w:t>
      </w:r>
      <w:r w:rsidR="00A21F58" w:rsidRPr="00887473">
        <w:t>permanent</w:t>
      </w:r>
      <w:r w:rsidR="00A21F58" w:rsidRPr="00887473">
        <w:rPr>
          <w:spacing w:val="-5"/>
        </w:rPr>
        <w:t xml:space="preserve"> </w:t>
      </w:r>
      <w:r w:rsidR="00A21F58" w:rsidRPr="00887473">
        <w:rPr>
          <w:spacing w:val="-2"/>
        </w:rPr>
        <w:t>caregiver;</w:t>
      </w:r>
    </w:p>
    <w:p w14:paraId="7F254689" w14:textId="77777777" w:rsidR="00214EA5" w:rsidRPr="00887473" w:rsidRDefault="00A21F58">
      <w:pPr>
        <w:pStyle w:val="ListParagraph"/>
        <w:numPr>
          <w:ilvl w:val="2"/>
          <w:numId w:val="3"/>
        </w:numPr>
        <w:tabs>
          <w:tab w:val="left" w:pos="1800"/>
        </w:tabs>
        <w:spacing w:before="1" w:line="229" w:lineRule="exact"/>
        <w:ind w:left="1800"/>
      </w:pPr>
      <w:r w:rsidRPr="00887473">
        <w:t>The</w:t>
      </w:r>
      <w:r w:rsidRPr="00887473">
        <w:rPr>
          <w:spacing w:val="-5"/>
        </w:rPr>
        <w:t xml:space="preserve"> </w:t>
      </w:r>
      <w:r w:rsidRPr="00887473">
        <w:t>permanent</w:t>
      </w:r>
      <w:r w:rsidRPr="00887473">
        <w:rPr>
          <w:spacing w:val="-5"/>
        </w:rPr>
        <w:t xml:space="preserve"> </w:t>
      </w:r>
      <w:r w:rsidRPr="00887473">
        <w:t>caregiver(s)</w:t>
      </w:r>
      <w:r w:rsidRPr="00887473">
        <w:rPr>
          <w:spacing w:val="-5"/>
        </w:rPr>
        <w:t xml:space="preserve"> </w:t>
      </w:r>
      <w:r w:rsidRPr="00887473">
        <w:t>legal</w:t>
      </w:r>
      <w:r w:rsidRPr="00887473">
        <w:rPr>
          <w:spacing w:val="-4"/>
        </w:rPr>
        <w:t xml:space="preserve"> </w:t>
      </w:r>
      <w:r w:rsidRPr="00887473">
        <w:t>responsibility</w:t>
      </w:r>
      <w:r w:rsidRPr="00887473">
        <w:rPr>
          <w:spacing w:val="-3"/>
        </w:rPr>
        <w:t xml:space="preserve"> </w:t>
      </w:r>
      <w:r w:rsidRPr="00887473">
        <w:t>to</w:t>
      </w:r>
      <w:r w:rsidRPr="00887473">
        <w:rPr>
          <w:spacing w:val="-3"/>
        </w:rPr>
        <w:t xml:space="preserve"> </w:t>
      </w:r>
      <w:r w:rsidRPr="00887473">
        <w:t>the</w:t>
      </w:r>
      <w:r w:rsidRPr="00887473">
        <w:rPr>
          <w:spacing w:val="-4"/>
        </w:rPr>
        <w:t xml:space="preserve"> </w:t>
      </w:r>
      <w:r w:rsidRPr="00887473">
        <w:t>child</w:t>
      </w:r>
      <w:r w:rsidRPr="00887473">
        <w:rPr>
          <w:spacing w:val="-7"/>
        </w:rPr>
        <w:t xml:space="preserve"> </w:t>
      </w:r>
      <w:r w:rsidRPr="00887473">
        <w:t>has</w:t>
      </w:r>
      <w:r w:rsidRPr="00887473">
        <w:rPr>
          <w:spacing w:val="-5"/>
        </w:rPr>
        <w:t xml:space="preserve"> </w:t>
      </w:r>
      <w:r w:rsidRPr="00887473">
        <w:rPr>
          <w:spacing w:val="-2"/>
        </w:rPr>
        <w:t>ended;</w:t>
      </w:r>
    </w:p>
    <w:p w14:paraId="540FEBDB" w14:textId="77777777" w:rsidR="00214EA5" w:rsidRPr="00887473" w:rsidRDefault="00A21F58">
      <w:pPr>
        <w:pStyle w:val="ListParagraph"/>
        <w:numPr>
          <w:ilvl w:val="2"/>
          <w:numId w:val="3"/>
        </w:numPr>
        <w:tabs>
          <w:tab w:val="left" w:pos="1800"/>
        </w:tabs>
        <w:spacing w:line="229" w:lineRule="exact"/>
        <w:ind w:left="1800"/>
      </w:pPr>
      <w:r w:rsidRPr="00887473">
        <w:lastRenderedPageBreak/>
        <w:t>Custody</w:t>
      </w:r>
      <w:r w:rsidRPr="00887473">
        <w:rPr>
          <w:spacing w:val="-4"/>
        </w:rPr>
        <w:t xml:space="preserve"> </w:t>
      </w:r>
      <w:r w:rsidRPr="00887473">
        <w:t>is</w:t>
      </w:r>
      <w:r w:rsidRPr="00887473">
        <w:rPr>
          <w:spacing w:val="-6"/>
        </w:rPr>
        <w:t xml:space="preserve"> </w:t>
      </w:r>
      <w:r w:rsidRPr="00887473">
        <w:t>reassigned</w:t>
      </w:r>
      <w:r w:rsidRPr="00887473">
        <w:rPr>
          <w:spacing w:val="-3"/>
        </w:rPr>
        <w:t xml:space="preserve"> </w:t>
      </w:r>
      <w:r w:rsidRPr="00887473">
        <w:t>to</w:t>
      </w:r>
      <w:r w:rsidRPr="00887473">
        <w:rPr>
          <w:spacing w:val="-4"/>
        </w:rPr>
        <w:t xml:space="preserve"> </w:t>
      </w:r>
      <w:r w:rsidRPr="00887473">
        <w:t>a</w:t>
      </w:r>
      <w:r w:rsidRPr="00887473">
        <w:rPr>
          <w:spacing w:val="-4"/>
        </w:rPr>
        <w:t xml:space="preserve"> </w:t>
      </w:r>
      <w:r w:rsidRPr="00887473">
        <w:t>successor</w:t>
      </w:r>
      <w:r w:rsidRPr="00887473">
        <w:rPr>
          <w:spacing w:val="-5"/>
        </w:rPr>
        <w:t xml:space="preserve"> </w:t>
      </w:r>
      <w:r w:rsidRPr="00887473">
        <w:rPr>
          <w:spacing w:val="-2"/>
        </w:rPr>
        <w:t>caregiver;</w:t>
      </w:r>
    </w:p>
    <w:p w14:paraId="01D81498" w14:textId="77777777" w:rsidR="00214EA5" w:rsidRPr="00887473" w:rsidRDefault="00A21F58">
      <w:pPr>
        <w:pStyle w:val="ListParagraph"/>
        <w:numPr>
          <w:ilvl w:val="2"/>
          <w:numId w:val="3"/>
        </w:numPr>
        <w:tabs>
          <w:tab w:val="left" w:pos="1800"/>
        </w:tabs>
        <w:ind w:left="1800"/>
      </w:pPr>
      <w:r w:rsidRPr="00887473">
        <w:t>In</w:t>
      </w:r>
      <w:r w:rsidRPr="00887473">
        <w:rPr>
          <w:spacing w:val="-4"/>
        </w:rPr>
        <w:t xml:space="preserve"> </w:t>
      </w:r>
      <w:r w:rsidRPr="00887473">
        <w:t>the</w:t>
      </w:r>
      <w:r w:rsidRPr="00887473">
        <w:rPr>
          <w:spacing w:val="-5"/>
        </w:rPr>
        <w:t xml:space="preserve"> </w:t>
      </w:r>
      <w:r w:rsidRPr="00887473">
        <w:t>event</w:t>
      </w:r>
      <w:r w:rsidRPr="00887473">
        <w:rPr>
          <w:spacing w:val="-4"/>
        </w:rPr>
        <w:t xml:space="preserve"> </w:t>
      </w:r>
      <w:r w:rsidRPr="00887473">
        <w:t>the</w:t>
      </w:r>
      <w:r w:rsidRPr="00887473">
        <w:rPr>
          <w:spacing w:val="-4"/>
        </w:rPr>
        <w:t xml:space="preserve"> </w:t>
      </w:r>
      <w:r w:rsidRPr="00887473">
        <w:t>state</w:t>
      </w:r>
      <w:r w:rsidRPr="00887473">
        <w:rPr>
          <w:spacing w:val="-5"/>
        </w:rPr>
        <w:t xml:space="preserve"> </w:t>
      </w:r>
      <w:r w:rsidRPr="00887473">
        <w:t>legislature</w:t>
      </w:r>
      <w:r w:rsidRPr="00887473">
        <w:rPr>
          <w:spacing w:val="-3"/>
        </w:rPr>
        <w:t xml:space="preserve"> </w:t>
      </w:r>
      <w:r w:rsidRPr="00887473">
        <w:t>fails</w:t>
      </w:r>
      <w:r w:rsidRPr="00887473">
        <w:rPr>
          <w:spacing w:val="-4"/>
        </w:rPr>
        <w:t xml:space="preserve"> </w:t>
      </w:r>
      <w:r w:rsidRPr="00887473">
        <w:t>to</w:t>
      </w:r>
      <w:r w:rsidRPr="00887473">
        <w:rPr>
          <w:spacing w:val="-4"/>
        </w:rPr>
        <w:t xml:space="preserve"> </w:t>
      </w:r>
      <w:r w:rsidRPr="00887473">
        <w:t>appropriate</w:t>
      </w:r>
      <w:r w:rsidRPr="00887473">
        <w:rPr>
          <w:spacing w:val="-2"/>
        </w:rPr>
        <w:t xml:space="preserve"> </w:t>
      </w:r>
      <w:r w:rsidRPr="00887473">
        <w:t>funds</w:t>
      </w:r>
      <w:r w:rsidRPr="00887473">
        <w:rPr>
          <w:spacing w:val="-5"/>
        </w:rPr>
        <w:t xml:space="preserve"> </w:t>
      </w:r>
      <w:r w:rsidRPr="00887473">
        <w:t>to</w:t>
      </w:r>
      <w:r w:rsidRPr="00887473">
        <w:rPr>
          <w:spacing w:val="-5"/>
        </w:rPr>
        <w:t xml:space="preserve"> </w:t>
      </w:r>
      <w:r w:rsidRPr="00887473">
        <w:t>support</w:t>
      </w:r>
      <w:r w:rsidRPr="00887473">
        <w:rPr>
          <w:spacing w:val="-6"/>
        </w:rPr>
        <w:t xml:space="preserve"> </w:t>
      </w:r>
      <w:r w:rsidRPr="00887473">
        <w:t>the</w:t>
      </w:r>
      <w:r w:rsidRPr="00887473">
        <w:rPr>
          <w:spacing w:val="-2"/>
        </w:rPr>
        <w:t xml:space="preserve"> </w:t>
      </w:r>
      <w:r w:rsidRPr="00887473">
        <w:t>Subsidized</w:t>
      </w:r>
      <w:r w:rsidRPr="00887473">
        <w:rPr>
          <w:spacing w:val="-4"/>
        </w:rPr>
        <w:t xml:space="preserve"> </w:t>
      </w:r>
      <w:r w:rsidRPr="00887473">
        <w:t>Permanent</w:t>
      </w:r>
      <w:r w:rsidRPr="00887473">
        <w:rPr>
          <w:spacing w:val="-5"/>
        </w:rPr>
        <w:t xml:space="preserve"> </w:t>
      </w:r>
      <w:r w:rsidRPr="00887473">
        <w:t>Custody</w:t>
      </w:r>
      <w:r w:rsidRPr="00887473">
        <w:rPr>
          <w:spacing w:val="-2"/>
        </w:rPr>
        <w:t xml:space="preserve"> program;</w:t>
      </w:r>
    </w:p>
    <w:p w14:paraId="599AAB23" w14:textId="77777777" w:rsidR="00214EA5" w:rsidRPr="00887473" w:rsidRDefault="00A21F58">
      <w:pPr>
        <w:pStyle w:val="ListParagraph"/>
        <w:numPr>
          <w:ilvl w:val="2"/>
          <w:numId w:val="3"/>
        </w:numPr>
        <w:tabs>
          <w:tab w:val="left" w:pos="1800"/>
        </w:tabs>
        <w:spacing w:before="1"/>
        <w:ind w:left="1800"/>
      </w:pPr>
      <w:r w:rsidRPr="00887473">
        <w:t>In</w:t>
      </w:r>
      <w:r w:rsidRPr="00887473">
        <w:rPr>
          <w:spacing w:val="-4"/>
        </w:rPr>
        <w:t xml:space="preserve"> </w:t>
      </w:r>
      <w:r w:rsidRPr="00887473">
        <w:t>the</w:t>
      </w:r>
      <w:r w:rsidRPr="00887473">
        <w:rPr>
          <w:spacing w:val="-4"/>
        </w:rPr>
        <w:t xml:space="preserve"> </w:t>
      </w:r>
      <w:r w:rsidRPr="00887473">
        <w:t>event</w:t>
      </w:r>
      <w:r w:rsidRPr="00887473">
        <w:rPr>
          <w:spacing w:val="-5"/>
        </w:rPr>
        <w:t xml:space="preserve"> </w:t>
      </w:r>
      <w:r w:rsidRPr="00887473">
        <w:t>of</w:t>
      </w:r>
      <w:r w:rsidRPr="00887473">
        <w:rPr>
          <w:spacing w:val="-5"/>
        </w:rPr>
        <w:t xml:space="preserve"> </w:t>
      </w:r>
      <w:r w:rsidRPr="00887473">
        <w:t>a</w:t>
      </w:r>
      <w:r w:rsidRPr="00887473">
        <w:rPr>
          <w:spacing w:val="-3"/>
        </w:rPr>
        <w:t xml:space="preserve"> </w:t>
      </w:r>
      <w:r w:rsidRPr="00887473">
        <w:t>new</w:t>
      </w:r>
      <w:r w:rsidRPr="00887473">
        <w:rPr>
          <w:spacing w:val="-4"/>
        </w:rPr>
        <w:t xml:space="preserve"> </w:t>
      </w:r>
      <w:r w:rsidRPr="00887473">
        <w:t>Subsidized</w:t>
      </w:r>
      <w:r w:rsidRPr="00887473">
        <w:rPr>
          <w:spacing w:val="-3"/>
        </w:rPr>
        <w:t xml:space="preserve"> </w:t>
      </w:r>
      <w:r w:rsidRPr="00887473">
        <w:t>Permanent</w:t>
      </w:r>
      <w:r w:rsidRPr="00887473">
        <w:rPr>
          <w:spacing w:val="-5"/>
        </w:rPr>
        <w:t xml:space="preserve"> </w:t>
      </w:r>
      <w:r w:rsidRPr="00887473">
        <w:t>Custody</w:t>
      </w:r>
      <w:r w:rsidRPr="00887473">
        <w:rPr>
          <w:spacing w:val="-2"/>
        </w:rPr>
        <w:t xml:space="preserve"> agreement</w:t>
      </w:r>
    </w:p>
    <w:p w14:paraId="4221D22C" w14:textId="77777777" w:rsidR="00214EA5" w:rsidRPr="00887473" w:rsidRDefault="00214EA5">
      <w:pPr>
        <w:pStyle w:val="BodyText"/>
        <w:spacing w:before="1"/>
        <w:rPr>
          <w:sz w:val="22"/>
          <w:szCs w:val="22"/>
        </w:rPr>
      </w:pPr>
    </w:p>
    <w:p w14:paraId="2688B874" w14:textId="77777777" w:rsidR="00214EA5" w:rsidRPr="00887473" w:rsidRDefault="00A21F58">
      <w:pPr>
        <w:pStyle w:val="ListParagraph"/>
        <w:numPr>
          <w:ilvl w:val="1"/>
          <w:numId w:val="3"/>
        </w:numPr>
        <w:tabs>
          <w:tab w:val="left" w:pos="1362"/>
        </w:tabs>
        <w:spacing w:line="229" w:lineRule="exact"/>
        <w:ind w:left="1362" w:hanging="282"/>
      </w:pPr>
      <w:r w:rsidRPr="00887473">
        <w:rPr>
          <w:u w:val="single"/>
        </w:rPr>
        <w:t>Caregiver</w:t>
      </w:r>
      <w:r w:rsidRPr="00887473">
        <w:rPr>
          <w:spacing w:val="-3"/>
          <w:u w:val="single"/>
        </w:rPr>
        <w:t xml:space="preserve"> </w:t>
      </w:r>
      <w:r w:rsidRPr="00887473">
        <w:rPr>
          <w:u w:val="single"/>
        </w:rPr>
        <w:t>and</w:t>
      </w:r>
      <w:r w:rsidRPr="00887473">
        <w:rPr>
          <w:spacing w:val="-4"/>
          <w:u w:val="single"/>
        </w:rPr>
        <w:t xml:space="preserve"> </w:t>
      </w:r>
      <w:r w:rsidRPr="00887473">
        <w:rPr>
          <w:spacing w:val="-2"/>
          <w:u w:val="single"/>
        </w:rPr>
        <w:t>Child:</w:t>
      </w:r>
    </w:p>
    <w:p w14:paraId="66190524" w14:textId="77777777" w:rsidR="00214EA5" w:rsidRPr="00887473" w:rsidRDefault="00A21F58">
      <w:pPr>
        <w:pStyle w:val="ListParagraph"/>
        <w:numPr>
          <w:ilvl w:val="2"/>
          <w:numId w:val="3"/>
        </w:numPr>
        <w:tabs>
          <w:tab w:val="left" w:pos="1800"/>
        </w:tabs>
        <w:spacing w:line="229" w:lineRule="exact"/>
        <w:ind w:left="1800"/>
      </w:pPr>
      <w:r w:rsidRPr="00887473">
        <w:t>At</w:t>
      </w:r>
      <w:r w:rsidRPr="00887473">
        <w:rPr>
          <w:spacing w:val="-4"/>
        </w:rPr>
        <w:t xml:space="preserve"> </w:t>
      </w:r>
      <w:r w:rsidRPr="00887473">
        <w:t>the</w:t>
      </w:r>
      <w:r w:rsidRPr="00887473">
        <w:rPr>
          <w:spacing w:val="-4"/>
        </w:rPr>
        <w:t xml:space="preserve"> </w:t>
      </w:r>
      <w:r w:rsidRPr="00887473">
        <w:t>request</w:t>
      </w:r>
      <w:r w:rsidRPr="00887473">
        <w:rPr>
          <w:spacing w:val="-5"/>
        </w:rPr>
        <w:t xml:space="preserve"> </w:t>
      </w:r>
      <w:r w:rsidRPr="00887473">
        <w:t>of</w:t>
      </w:r>
      <w:r w:rsidRPr="00887473">
        <w:rPr>
          <w:spacing w:val="-3"/>
        </w:rPr>
        <w:t xml:space="preserve"> </w:t>
      </w:r>
      <w:r w:rsidRPr="00887473">
        <w:t>the</w:t>
      </w:r>
      <w:r w:rsidRPr="00887473">
        <w:rPr>
          <w:spacing w:val="-1"/>
        </w:rPr>
        <w:t xml:space="preserve"> </w:t>
      </w:r>
      <w:r w:rsidRPr="00887473">
        <w:t>permanent</w:t>
      </w:r>
      <w:r w:rsidRPr="00887473">
        <w:rPr>
          <w:spacing w:val="-3"/>
        </w:rPr>
        <w:t xml:space="preserve"> </w:t>
      </w:r>
      <w:r w:rsidRPr="00887473">
        <w:rPr>
          <w:spacing w:val="-2"/>
        </w:rPr>
        <w:t>caregivers(s);</w:t>
      </w:r>
    </w:p>
    <w:p w14:paraId="68E72F76" w14:textId="77777777" w:rsidR="00214EA5" w:rsidRPr="00887473" w:rsidRDefault="00A21F58">
      <w:pPr>
        <w:pStyle w:val="ListParagraph"/>
        <w:numPr>
          <w:ilvl w:val="2"/>
          <w:numId w:val="3"/>
        </w:numPr>
        <w:tabs>
          <w:tab w:val="left" w:pos="1800"/>
        </w:tabs>
        <w:spacing w:before="1"/>
        <w:ind w:left="1800"/>
      </w:pPr>
      <w:r w:rsidRPr="00887473">
        <w:t>Upon</w:t>
      </w:r>
      <w:r w:rsidRPr="00887473">
        <w:rPr>
          <w:spacing w:val="-3"/>
        </w:rPr>
        <w:t xml:space="preserve"> </w:t>
      </w:r>
      <w:r w:rsidRPr="00887473">
        <w:t>the</w:t>
      </w:r>
      <w:r w:rsidRPr="00887473">
        <w:rPr>
          <w:spacing w:val="-5"/>
        </w:rPr>
        <w:t xml:space="preserve"> </w:t>
      </w:r>
      <w:r w:rsidRPr="00887473">
        <w:t>death</w:t>
      </w:r>
      <w:r w:rsidRPr="00887473">
        <w:rPr>
          <w:spacing w:val="-3"/>
        </w:rPr>
        <w:t xml:space="preserve"> </w:t>
      </w:r>
      <w:r w:rsidRPr="00887473">
        <w:t>of</w:t>
      </w:r>
      <w:r w:rsidRPr="00887473">
        <w:rPr>
          <w:spacing w:val="-3"/>
        </w:rPr>
        <w:t xml:space="preserve"> </w:t>
      </w:r>
      <w:r w:rsidRPr="00887473">
        <w:t>the</w:t>
      </w:r>
      <w:r w:rsidRPr="00887473">
        <w:rPr>
          <w:spacing w:val="-4"/>
        </w:rPr>
        <w:t xml:space="preserve"> </w:t>
      </w:r>
      <w:r w:rsidRPr="00887473">
        <w:t>permanent</w:t>
      </w:r>
      <w:r w:rsidRPr="00887473">
        <w:rPr>
          <w:spacing w:val="-2"/>
        </w:rPr>
        <w:t xml:space="preserve"> caregivers(s)</w:t>
      </w:r>
    </w:p>
    <w:p w14:paraId="0814A59A" w14:textId="77777777" w:rsidR="00214EA5" w:rsidRPr="00887473" w:rsidRDefault="00A21F58">
      <w:pPr>
        <w:pStyle w:val="ListParagraph"/>
        <w:numPr>
          <w:ilvl w:val="2"/>
          <w:numId w:val="3"/>
        </w:numPr>
        <w:tabs>
          <w:tab w:val="left" w:pos="1800"/>
        </w:tabs>
        <w:ind w:left="1800"/>
      </w:pPr>
      <w:r w:rsidRPr="00887473">
        <w:t>Upon</w:t>
      </w:r>
      <w:r w:rsidRPr="00887473">
        <w:rPr>
          <w:spacing w:val="-4"/>
        </w:rPr>
        <w:t xml:space="preserve"> </w:t>
      </w:r>
      <w:r w:rsidRPr="00887473">
        <w:t>the</w:t>
      </w:r>
      <w:r w:rsidRPr="00887473">
        <w:rPr>
          <w:spacing w:val="-4"/>
        </w:rPr>
        <w:t xml:space="preserve"> </w:t>
      </w:r>
      <w:r w:rsidRPr="00887473">
        <w:t>child’s</w:t>
      </w:r>
      <w:r w:rsidRPr="00887473">
        <w:rPr>
          <w:spacing w:val="-4"/>
        </w:rPr>
        <w:t xml:space="preserve"> </w:t>
      </w:r>
      <w:r w:rsidRPr="00887473">
        <w:t>death,</w:t>
      </w:r>
      <w:r w:rsidRPr="00887473">
        <w:rPr>
          <w:spacing w:val="-6"/>
        </w:rPr>
        <w:t xml:space="preserve"> </w:t>
      </w:r>
      <w:r w:rsidRPr="00887473">
        <w:t>marriage,</w:t>
      </w:r>
      <w:r w:rsidRPr="00887473">
        <w:rPr>
          <w:spacing w:val="-3"/>
        </w:rPr>
        <w:t xml:space="preserve"> </w:t>
      </w:r>
      <w:r w:rsidRPr="00887473">
        <w:t>or</w:t>
      </w:r>
      <w:r w:rsidRPr="00887473">
        <w:rPr>
          <w:spacing w:val="-4"/>
        </w:rPr>
        <w:t xml:space="preserve"> </w:t>
      </w:r>
      <w:r w:rsidRPr="00887473">
        <w:t>military</w:t>
      </w:r>
      <w:r w:rsidRPr="00887473">
        <w:rPr>
          <w:spacing w:val="-3"/>
        </w:rPr>
        <w:t xml:space="preserve"> </w:t>
      </w:r>
      <w:r w:rsidRPr="00887473">
        <w:rPr>
          <w:spacing w:val="-2"/>
        </w:rPr>
        <w:t>service</w:t>
      </w:r>
    </w:p>
    <w:p w14:paraId="1B21AF5B" w14:textId="77777777" w:rsidR="00214EA5" w:rsidRPr="00887473" w:rsidRDefault="00A21F58">
      <w:pPr>
        <w:pStyle w:val="ListParagraph"/>
        <w:numPr>
          <w:ilvl w:val="2"/>
          <w:numId w:val="3"/>
        </w:numPr>
        <w:tabs>
          <w:tab w:val="left" w:pos="1800"/>
        </w:tabs>
        <w:ind w:left="1800" w:right="353"/>
      </w:pPr>
      <w:r w:rsidRPr="00887473">
        <w:t xml:space="preserve">When the child reaches age (18); or Youth over the age of </w:t>
      </w:r>
      <w:proofErr w:type="gramStart"/>
      <w:r w:rsidRPr="00887473">
        <w:t>18</w:t>
      </w:r>
      <w:proofErr w:type="gramEnd"/>
      <w:r w:rsidRPr="00887473">
        <w:t xml:space="preserve"> who is no longer meeting the eligibility requirements for subsidized permanent custody monthly maintenance payments.</w:t>
      </w:r>
    </w:p>
    <w:p w14:paraId="7651088D" w14:textId="77777777" w:rsidR="00214EA5" w:rsidRPr="00887473" w:rsidRDefault="00A21F58">
      <w:pPr>
        <w:pStyle w:val="ListParagraph"/>
        <w:numPr>
          <w:ilvl w:val="2"/>
          <w:numId w:val="3"/>
        </w:numPr>
        <w:tabs>
          <w:tab w:val="left" w:pos="1800"/>
        </w:tabs>
        <w:spacing w:before="1"/>
        <w:ind w:left="1800"/>
      </w:pPr>
      <w:r w:rsidRPr="00887473">
        <w:t>Upon</w:t>
      </w:r>
      <w:r w:rsidRPr="00887473">
        <w:rPr>
          <w:spacing w:val="-4"/>
        </w:rPr>
        <w:t xml:space="preserve"> </w:t>
      </w:r>
      <w:r w:rsidRPr="00887473">
        <w:t>high</w:t>
      </w:r>
      <w:r w:rsidRPr="00887473">
        <w:rPr>
          <w:spacing w:val="-4"/>
        </w:rPr>
        <w:t xml:space="preserve"> </w:t>
      </w:r>
      <w:r w:rsidRPr="00887473">
        <w:t>school</w:t>
      </w:r>
      <w:r w:rsidRPr="00887473">
        <w:rPr>
          <w:spacing w:val="-5"/>
        </w:rPr>
        <w:t xml:space="preserve"> </w:t>
      </w:r>
      <w:r w:rsidRPr="00887473">
        <w:t>graduation</w:t>
      </w:r>
      <w:r w:rsidRPr="00887473">
        <w:rPr>
          <w:spacing w:val="-6"/>
        </w:rPr>
        <w:t xml:space="preserve"> </w:t>
      </w:r>
      <w:r w:rsidRPr="00887473">
        <w:t>or</w:t>
      </w:r>
      <w:r w:rsidRPr="00887473">
        <w:rPr>
          <w:spacing w:val="-5"/>
        </w:rPr>
        <w:t xml:space="preserve"> </w:t>
      </w:r>
      <w:r w:rsidRPr="00887473">
        <w:t>the</w:t>
      </w:r>
      <w:r w:rsidRPr="00887473">
        <w:rPr>
          <w:spacing w:val="-4"/>
        </w:rPr>
        <w:t xml:space="preserve"> </w:t>
      </w:r>
      <w:r w:rsidRPr="00887473">
        <w:t>child’s</w:t>
      </w:r>
      <w:r w:rsidRPr="00887473">
        <w:rPr>
          <w:spacing w:val="-6"/>
        </w:rPr>
        <w:t xml:space="preserve"> </w:t>
      </w:r>
      <w:r w:rsidRPr="00887473">
        <w:t>19</w:t>
      </w:r>
      <w:r w:rsidRPr="00887473">
        <w:rPr>
          <w:vertAlign w:val="superscript"/>
        </w:rPr>
        <w:t>th</w:t>
      </w:r>
      <w:r w:rsidRPr="00887473">
        <w:rPr>
          <w:spacing w:val="-4"/>
        </w:rPr>
        <w:t xml:space="preserve"> </w:t>
      </w:r>
      <w:r w:rsidRPr="00887473">
        <w:t>birthday,</w:t>
      </w:r>
      <w:r w:rsidRPr="00887473">
        <w:rPr>
          <w:spacing w:val="-5"/>
        </w:rPr>
        <w:t xml:space="preserve"> </w:t>
      </w:r>
      <w:r w:rsidRPr="00887473">
        <w:t>whichever</w:t>
      </w:r>
      <w:r w:rsidRPr="00887473">
        <w:rPr>
          <w:spacing w:val="-2"/>
        </w:rPr>
        <w:t xml:space="preserve"> </w:t>
      </w:r>
      <w:r w:rsidRPr="00887473">
        <w:t>comes</w:t>
      </w:r>
      <w:r w:rsidRPr="00887473">
        <w:rPr>
          <w:spacing w:val="-5"/>
        </w:rPr>
        <w:t xml:space="preserve"> </w:t>
      </w:r>
      <w:r w:rsidRPr="00887473">
        <w:rPr>
          <w:spacing w:val="-2"/>
        </w:rPr>
        <w:t>first.</w:t>
      </w:r>
    </w:p>
    <w:p w14:paraId="37DC4D2D" w14:textId="77777777" w:rsidR="00214EA5" w:rsidRPr="00887473" w:rsidRDefault="00A21F58">
      <w:pPr>
        <w:pStyle w:val="BodyText"/>
        <w:ind w:left="360"/>
        <w:jc w:val="both"/>
        <w:rPr>
          <w:sz w:val="22"/>
          <w:szCs w:val="22"/>
        </w:rPr>
      </w:pPr>
      <w:r w:rsidRPr="00887473">
        <w:rPr>
          <w:sz w:val="22"/>
          <w:szCs w:val="22"/>
        </w:rPr>
        <w:t>VI:</w:t>
      </w:r>
      <w:r w:rsidRPr="00887473">
        <w:rPr>
          <w:spacing w:val="-3"/>
          <w:sz w:val="22"/>
          <w:szCs w:val="22"/>
        </w:rPr>
        <w:t xml:space="preserve"> </w:t>
      </w:r>
      <w:r w:rsidRPr="00887473">
        <w:rPr>
          <w:sz w:val="22"/>
          <w:szCs w:val="22"/>
        </w:rPr>
        <w:t>Move</w:t>
      </w:r>
      <w:r w:rsidRPr="00887473">
        <w:rPr>
          <w:spacing w:val="-2"/>
          <w:sz w:val="22"/>
          <w:szCs w:val="22"/>
        </w:rPr>
        <w:t xml:space="preserve"> </w:t>
      </w:r>
      <w:r w:rsidRPr="00887473">
        <w:rPr>
          <w:sz w:val="22"/>
          <w:szCs w:val="22"/>
        </w:rPr>
        <w:t>Out</w:t>
      </w:r>
      <w:r w:rsidRPr="00887473">
        <w:rPr>
          <w:spacing w:val="-3"/>
          <w:sz w:val="22"/>
          <w:szCs w:val="22"/>
        </w:rPr>
        <w:t xml:space="preserve"> </w:t>
      </w:r>
      <w:r w:rsidRPr="00887473">
        <w:rPr>
          <w:sz w:val="22"/>
          <w:szCs w:val="22"/>
        </w:rPr>
        <w:t>of</w:t>
      </w:r>
      <w:r w:rsidRPr="00887473">
        <w:rPr>
          <w:spacing w:val="-2"/>
          <w:sz w:val="22"/>
          <w:szCs w:val="22"/>
        </w:rPr>
        <w:t xml:space="preserve"> State:</w:t>
      </w:r>
    </w:p>
    <w:p w14:paraId="19898739" w14:textId="77777777" w:rsidR="00214EA5" w:rsidRPr="00887473" w:rsidRDefault="00214EA5">
      <w:pPr>
        <w:pStyle w:val="BodyText"/>
        <w:spacing w:before="1"/>
        <w:rPr>
          <w:sz w:val="22"/>
          <w:szCs w:val="22"/>
        </w:rPr>
      </w:pPr>
    </w:p>
    <w:p w14:paraId="4C15614F" w14:textId="77777777" w:rsidR="00214EA5" w:rsidRPr="00887473" w:rsidRDefault="00A21F58">
      <w:pPr>
        <w:pStyle w:val="BodyText"/>
        <w:ind w:left="360" w:right="353"/>
        <w:jc w:val="both"/>
        <w:rPr>
          <w:sz w:val="22"/>
          <w:szCs w:val="22"/>
        </w:rPr>
      </w:pPr>
      <w:r w:rsidRPr="00887473">
        <w:rPr>
          <w:sz w:val="22"/>
          <w:szCs w:val="22"/>
        </w:rPr>
        <w:t>This Subsidized Permanent Custody Agreement shall continue in force in the event the permanent caregiver(s) lives in or moves to a state other than Kentucky.</w:t>
      </w:r>
      <w:r w:rsidRPr="00887473">
        <w:rPr>
          <w:spacing w:val="40"/>
          <w:sz w:val="22"/>
          <w:szCs w:val="22"/>
        </w:rPr>
        <w:t xml:space="preserve"> </w:t>
      </w:r>
      <w:r w:rsidRPr="00887473">
        <w:rPr>
          <w:sz w:val="22"/>
          <w:szCs w:val="22"/>
        </w:rPr>
        <w:t>Kentucky is a member of the Interstate Compact on Adoption and Medical Assistance.</w:t>
      </w:r>
      <w:r w:rsidRPr="00887473">
        <w:rPr>
          <w:spacing w:val="40"/>
          <w:sz w:val="22"/>
          <w:szCs w:val="22"/>
        </w:rPr>
        <w:t xml:space="preserve"> </w:t>
      </w:r>
      <w:r w:rsidRPr="00887473">
        <w:rPr>
          <w:sz w:val="22"/>
          <w:szCs w:val="22"/>
        </w:rPr>
        <w:t xml:space="preserve">All necessary documentation shall be forwarded to </w:t>
      </w:r>
      <w:proofErr w:type="gramStart"/>
      <w:r w:rsidRPr="00887473">
        <w:rPr>
          <w:sz w:val="22"/>
          <w:szCs w:val="22"/>
        </w:rPr>
        <w:t>the receiving</w:t>
      </w:r>
      <w:proofErr w:type="gramEnd"/>
      <w:r w:rsidRPr="00887473">
        <w:rPr>
          <w:sz w:val="22"/>
          <w:szCs w:val="22"/>
        </w:rPr>
        <w:t xml:space="preserve"> state upon notification of a pending move of an active assistance family.</w:t>
      </w:r>
      <w:r w:rsidRPr="00887473">
        <w:rPr>
          <w:spacing w:val="40"/>
          <w:sz w:val="22"/>
          <w:szCs w:val="22"/>
        </w:rPr>
        <w:t xml:space="preserve"> </w:t>
      </w:r>
      <w:r w:rsidRPr="00887473">
        <w:rPr>
          <w:sz w:val="22"/>
          <w:szCs w:val="22"/>
        </w:rPr>
        <w:t xml:space="preserve">Detailed instructions shall be supplied to the family at the time of the move </w:t>
      </w:r>
      <w:proofErr w:type="gramStart"/>
      <w:r w:rsidRPr="00887473">
        <w:rPr>
          <w:sz w:val="22"/>
          <w:szCs w:val="22"/>
        </w:rPr>
        <w:t>with regard to</w:t>
      </w:r>
      <w:proofErr w:type="gramEnd"/>
      <w:r w:rsidRPr="00887473">
        <w:rPr>
          <w:sz w:val="22"/>
          <w:szCs w:val="22"/>
        </w:rPr>
        <w:t xml:space="preserve"> how and where to apply for medical care and social services. Subsidized Permanent Custody payments shall continue from the Commonwealth of Kentucky.</w:t>
      </w:r>
    </w:p>
    <w:p w14:paraId="552D3412" w14:textId="77777777" w:rsidR="00887473" w:rsidRDefault="00887473">
      <w:pPr>
        <w:pStyle w:val="BodyText"/>
        <w:spacing w:before="1"/>
        <w:ind w:left="360"/>
        <w:rPr>
          <w:sz w:val="22"/>
          <w:szCs w:val="22"/>
        </w:rPr>
      </w:pPr>
    </w:p>
    <w:p w14:paraId="0334E693" w14:textId="0FE166B0" w:rsidR="00214EA5" w:rsidRPr="00887473" w:rsidRDefault="00A21F58">
      <w:pPr>
        <w:pStyle w:val="BodyText"/>
        <w:spacing w:before="1"/>
        <w:ind w:left="360"/>
        <w:rPr>
          <w:sz w:val="22"/>
          <w:szCs w:val="22"/>
        </w:rPr>
      </w:pPr>
      <w:r w:rsidRPr="00887473">
        <w:rPr>
          <w:sz w:val="22"/>
          <w:szCs w:val="22"/>
        </w:rPr>
        <w:t>VII.</w:t>
      </w:r>
      <w:r w:rsidRPr="00887473">
        <w:rPr>
          <w:spacing w:val="-5"/>
          <w:sz w:val="22"/>
          <w:szCs w:val="22"/>
        </w:rPr>
        <w:t xml:space="preserve"> </w:t>
      </w:r>
      <w:r w:rsidRPr="00887473">
        <w:rPr>
          <w:sz w:val="22"/>
          <w:szCs w:val="22"/>
        </w:rPr>
        <w:t>Successor</w:t>
      </w:r>
      <w:r w:rsidRPr="00887473">
        <w:rPr>
          <w:spacing w:val="-5"/>
          <w:sz w:val="22"/>
          <w:szCs w:val="22"/>
        </w:rPr>
        <w:t xml:space="preserve"> </w:t>
      </w:r>
      <w:r w:rsidRPr="00887473">
        <w:rPr>
          <w:spacing w:val="-2"/>
          <w:sz w:val="22"/>
          <w:szCs w:val="22"/>
        </w:rPr>
        <w:t>Caregiver</w:t>
      </w:r>
    </w:p>
    <w:p w14:paraId="1F7E42E3" w14:textId="77777777" w:rsidR="00214EA5" w:rsidRPr="00887473" w:rsidRDefault="00214EA5">
      <w:pPr>
        <w:pStyle w:val="BodyText"/>
        <w:spacing w:before="63"/>
        <w:rPr>
          <w:sz w:val="22"/>
          <w:szCs w:val="22"/>
        </w:rPr>
      </w:pPr>
    </w:p>
    <w:p w14:paraId="49D8BBC2" w14:textId="77777777" w:rsidR="00214EA5" w:rsidRPr="00887473" w:rsidRDefault="00A21F58">
      <w:pPr>
        <w:pStyle w:val="BodyText"/>
        <w:ind w:left="360"/>
        <w:rPr>
          <w:sz w:val="22"/>
          <w:szCs w:val="22"/>
        </w:rPr>
      </w:pPr>
      <w:r w:rsidRPr="00887473">
        <w:rPr>
          <w:sz w:val="22"/>
          <w:szCs w:val="22"/>
        </w:rPr>
        <w:t>In</w:t>
      </w:r>
      <w:r w:rsidRPr="00887473">
        <w:rPr>
          <w:spacing w:val="-1"/>
          <w:sz w:val="22"/>
          <w:szCs w:val="22"/>
        </w:rPr>
        <w:t xml:space="preserve"> </w:t>
      </w:r>
      <w:r w:rsidRPr="00887473">
        <w:rPr>
          <w:sz w:val="22"/>
          <w:szCs w:val="22"/>
        </w:rPr>
        <w:t>the</w:t>
      </w:r>
      <w:r w:rsidRPr="00887473">
        <w:rPr>
          <w:spacing w:val="-2"/>
          <w:sz w:val="22"/>
          <w:szCs w:val="22"/>
        </w:rPr>
        <w:t xml:space="preserve"> </w:t>
      </w:r>
      <w:r w:rsidRPr="00887473">
        <w:rPr>
          <w:sz w:val="22"/>
          <w:szCs w:val="22"/>
        </w:rPr>
        <w:t>event</w:t>
      </w:r>
      <w:r w:rsidRPr="00887473">
        <w:rPr>
          <w:spacing w:val="-3"/>
          <w:sz w:val="22"/>
          <w:szCs w:val="22"/>
        </w:rPr>
        <w:t xml:space="preserve"> </w:t>
      </w:r>
      <w:r w:rsidRPr="00887473">
        <w:rPr>
          <w:sz w:val="22"/>
          <w:szCs w:val="22"/>
        </w:rPr>
        <w:t>of</w:t>
      </w:r>
      <w:r w:rsidRPr="00887473">
        <w:rPr>
          <w:spacing w:val="-4"/>
          <w:sz w:val="22"/>
          <w:szCs w:val="22"/>
        </w:rPr>
        <w:t xml:space="preserve"> </w:t>
      </w:r>
      <w:r w:rsidRPr="00887473">
        <w:rPr>
          <w:sz w:val="22"/>
          <w:szCs w:val="22"/>
        </w:rPr>
        <w:t>my</w:t>
      </w:r>
      <w:r w:rsidRPr="00887473">
        <w:rPr>
          <w:spacing w:val="-3"/>
          <w:sz w:val="22"/>
          <w:szCs w:val="22"/>
        </w:rPr>
        <w:t xml:space="preserve"> </w:t>
      </w:r>
      <w:r w:rsidRPr="00887473">
        <w:rPr>
          <w:sz w:val="22"/>
          <w:szCs w:val="22"/>
        </w:rPr>
        <w:t>death</w:t>
      </w:r>
      <w:r w:rsidRPr="00887473">
        <w:rPr>
          <w:spacing w:val="-1"/>
          <w:sz w:val="22"/>
          <w:szCs w:val="22"/>
        </w:rPr>
        <w:t xml:space="preserve"> </w:t>
      </w:r>
      <w:r w:rsidRPr="00887473">
        <w:rPr>
          <w:sz w:val="22"/>
          <w:szCs w:val="22"/>
        </w:rPr>
        <w:t>or</w:t>
      </w:r>
      <w:r w:rsidRPr="00887473">
        <w:rPr>
          <w:spacing w:val="-4"/>
          <w:sz w:val="22"/>
          <w:szCs w:val="22"/>
        </w:rPr>
        <w:t xml:space="preserve"> </w:t>
      </w:r>
      <w:r w:rsidRPr="00887473">
        <w:rPr>
          <w:sz w:val="22"/>
          <w:szCs w:val="22"/>
        </w:rPr>
        <w:t>incapacitation</w:t>
      </w:r>
      <w:r w:rsidRPr="00887473">
        <w:rPr>
          <w:spacing w:val="-1"/>
          <w:sz w:val="22"/>
          <w:szCs w:val="22"/>
        </w:rPr>
        <w:t xml:space="preserve"> </w:t>
      </w:r>
      <w:r w:rsidRPr="00887473">
        <w:rPr>
          <w:sz w:val="22"/>
          <w:szCs w:val="22"/>
        </w:rPr>
        <w:t>I/we</w:t>
      </w:r>
      <w:r w:rsidRPr="00887473">
        <w:rPr>
          <w:spacing w:val="-2"/>
          <w:sz w:val="22"/>
          <w:szCs w:val="22"/>
        </w:rPr>
        <w:t xml:space="preserve"> </w:t>
      </w:r>
      <w:r w:rsidRPr="00887473">
        <w:rPr>
          <w:sz w:val="22"/>
          <w:szCs w:val="22"/>
        </w:rPr>
        <w:t>would</w:t>
      </w:r>
      <w:r w:rsidRPr="00887473">
        <w:rPr>
          <w:spacing w:val="-1"/>
          <w:sz w:val="22"/>
          <w:szCs w:val="22"/>
        </w:rPr>
        <w:t xml:space="preserve"> </w:t>
      </w:r>
      <w:r w:rsidRPr="00887473">
        <w:rPr>
          <w:sz w:val="22"/>
          <w:szCs w:val="22"/>
        </w:rPr>
        <w:t>like the</w:t>
      </w:r>
      <w:r w:rsidRPr="00887473">
        <w:rPr>
          <w:spacing w:val="-2"/>
          <w:sz w:val="22"/>
          <w:szCs w:val="22"/>
        </w:rPr>
        <w:t xml:space="preserve"> </w:t>
      </w:r>
      <w:r w:rsidRPr="00887473">
        <w:rPr>
          <w:sz w:val="22"/>
          <w:szCs w:val="22"/>
        </w:rPr>
        <w:t>below</w:t>
      </w:r>
      <w:r w:rsidRPr="00887473">
        <w:rPr>
          <w:spacing w:val="-2"/>
          <w:sz w:val="22"/>
          <w:szCs w:val="22"/>
        </w:rPr>
        <w:t xml:space="preserve"> </w:t>
      </w:r>
      <w:r w:rsidRPr="00887473">
        <w:rPr>
          <w:sz w:val="22"/>
          <w:szCs w:val="22"/>
        </w:rPr>
        <w:t>person(s)</w:t>
      </w:r>
      <w:r w:rsidRPr="00887473">
        <w:rPr>
          <w:spacing w:val="-1"/>
          <w:sz w:val="22"/>
          <w:szCs w:val="22"/>
        </w:rPr>
        <w:t xml:space="preserve"> </w:t>
      </w:r>
      <w:r w:rsidRPr="00887473">
        <w:rPr>
          <w:sz w:val="22"/>
          <w:szCs w:val="22"/>
        </w:rPr>
        <w:t>become</w:t>
      </w:r>
      <w:r w:rsidRPr="00887473">
        <w:rPr>
          <w:spacing w:val="-2"/>
          <w:sz w:val="22"/>
          <w:szCs w:val="22"/>
        </w:rPr>
        <w:t xml:space="preserve"> </w:t>
      </w:r>
      <w:r w:rsidRPr="00887473">
        <w:rPr>
          <w:sz w:val="22"/>
          <w:szCs w:val="22"/>
        </w:rPr>
        <w:t>the</w:t>
      </w:r>
      <w:r w:rsidRPr="00887473">
        <w:rPr>
          <w:spacing w:val="-1"/>
          <w:sz w:val="22"/>
          <w:szCs w:val="22"/>
        </w:rPr>
        <w:t xml:space="preserve"> </w:t>
      </w:r>
      <w:r w:rsidRPr="00887473">
        <w:rPr>
          <w:sz w:val="22"/>
          <w:szCs w:val="22"/>
        </w:rPr>
        <w:t>successor caregiver.</w:t>
      </w:r>
      <w:r w:rsidRPr="00887473">
        <w:rPr>
          <w:spacing w:val="40"/>
          <w:sz w:val="22"/>
          <w:szCs w:val="22"/>
        </w:rPr>
        <w:t xml:space="preserve"> </w:t>
      </w:r>
      <w:proofErr w:type="gramStart"/>
      <w:r w:rsidRPr="00887473">
        <w:rPr>
          <w:sz w:val="22"/>
          <w:szCs w:val="22"/>
        </w:rPr>
        <w:t>In</w:t>
      </w:r>
      <w:r w:rsidRPr="00887473">
        <w:rPr>
          <w:spacing w:val="-1"/>
          <w:sz w:val="22"/>
          <w:szCs w:val="22"/>
        </w:rPr>
        <w:t xml:space="preserve"> </w:t>
      </w:r>
      <w:r w:rsidRPr="00887473">
        <w:rPr>
          <w:sz w:val="22"/>
          <w:szCs w:val="22"/>
        </w:rPr>
        <w:t>the</w:t>
      </w:r>
      <w:r w:rsidRPr="00887473">
        <w:rPr>
          <w:spacing w:val="-4"/>
          <w:sz w:val="22"/>
          <w:szCs w:val="22"/>
        </w:rPr>
        <w:t xml:space="preserve"> </w:t>
      </w:r>
      <w:r w:rsidRPr="00887473">
        <w:rPr>
          <w:sz w:val="22"/>
          <w:szCs w:val="22"/>
        </w:rPr>
        <w:t>event</w:t>
      </w:r>
      <w:r w:rsidRPr="00887473">
        <w:rPr>
          <w:spacing w:val="-3"/>
          <w:sz w:val="22"/>
          <w:szCs w:val="22"/>
        </w:rPr>
        <w:t xml:space="preserve"> </w:t>
      </w:r>
      <w:r w:rsidRPr="00887473">
        <w:rPr>
          <w:sz w:val="22"/>
          <w:szCs w:val="22"/>
        </w:rPr>
        <w:t>that</w:t>
      </w:r>
      <w:proofErr w:type="gramEnd"/>
      <w:r w:rsidRPr="00887473">
        <w:rPr>
          <w:spacing w:val="-2"/>
          <w:sz w:val="22"/>
          <w:szCs w:val="22"/>
        </w:rPr>
        <w:t xml:space="preserve"> </w:t>
      </w:r>
      <w:r w:rsidRPr="00887473">
        <w:rPr>
          <w:sz w:val="22"/>
          <w:szCs w:val="22"/>
        </w:rPr>
        <w:t>my preference for successor(s) changes, I acknowledge that I should complete an Amendment to this Agreement.</w:t>
      </w:r>
    </w:p>
    <w:p w14:paraId="1AA7E249" w14:textId="77777777" w:rsidR="00214EA5" w:rsidRPr="00887473" w:rsidRDefault="00214EA5">
      <w:pPr>
        <w:pStyle w:val="BodyText"/>
        <w:spacing w:before="49"/>
        <w:rPr>
          <w:sz w:val="22"/>
          <w:szCs w:val="22"/>
        </w:rPr>
      </w:pPr>
    </w:p>
    <w:tbl>
      <w:tblPr>
        <w:tblW w:w="0" w:type="auto"/>
        <w:tblInd w:w="207"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1E0" w:firstRow="1" w:lastRow="1" w:firstColumn="1" w:lastColumn="1" w:noHBand="0" w:noVBand="0"/>
      </w:tblPr>
      <w:tblGrid>
        <w:gridCol w:w="4446"/>
        <w:gridCol w:w="4446"/>
      </w:tblGrid>
      <w:tr w:rsidR="00214EA5" w:rsidRPr="00887473" w14:paraId="4147EF0A" w14:textId="77777777">
        <w:trPr>
          <w:trHeight w:val="1309"/>
        </w:trPr>
        <w:tc>
          <w:tcPr>
            <w:tcW w:w="4446" w:type="dxa"/>
          </w:tcPr>
          <w:p w14:paraId="35A0D812" w14:textId="77777777" w:rsidR="00214EA5" w:rsidRPr="00887473" w:rsidRDefault="00A21F58">
            <w:pPr>
              <w:pStyle w:val="TableParagraph"/>
            </w:pPr>
            <w:r w:rsidRPr="00887473">
              <w:t>Successor</w:t>
            </w:r>
            <w:r w:rsidRPr="00887473">
              <w:rPr>
                <w:spacing w:val="-8"/>
              </w:rPr>
              <w:t xml:space="preserve"> </w:t>
            </w:r>
            <w:r w:rsidRPr="00887473">
              <w:t>Caregiver’s</w:t>
            </w:r>
            <w:r w:rsidRPr="00887473">
              <w:rPr>
                <w:spacing w:val="-9"/>
              </w:rPr>
              <w:t xml:space="preserve"> </w:t>
            </w:r>
            <w:r w:rsidRPr="00887473">
              <w:rPr>
                <w:spacing w:val="-2"/>
              </w:rPr>
              <w:t>Name:</w:t>
            </w:r>
          </w:p>
        </w:tc>
        <w:tc>
          <w:tcPr>
            <w:tcW w:w="4446" w:type="dxa"/>
          </w:tcPr>
          <w:p w14:paraId="768E044D" w14:textId="77777777" w:rsidR="00214EA5" w:rsidRPr="00887473" w:rsidRDefault="00A21F58">
            <w:pPr>
              <w:pStyle w:val="TableParagraph"/>
            </w:pPr>
            <w:r w:rsidRPr="00887473">
              <w:rPr>
                <w:spacing w:val="-2"/>
              </w:rPr>
              <w:t>Address:</w:t>
            </w:r>
          </w:p>
        </w:tc>
      </w:tr>
      <w:tr w:rsidR="00214EA5" w:rsidRPr="00887473" w14:paraId="4A4E7B69" w14:textId="77777777">
        <w:trPr>
          <w:trHeight w:val="1065"/>
        </w:trPr>
        <w:tc>
          <w:tcPr>
            <w:tcW w:w="4446" w:type="dxa"/>
          </w:tcPr>
          <w:p w14:paraId="7FAA3037" w14:textId="77777777" w:rsidR="00214EA5" w:rsidRPr="00887473" w:rsidRDefault="00A21F58">
            <w:pPr>
              <w:pStyle w:val="TableParagraph"/>
            </w:pPr>
            <w:r w:rsidRPr="00887473">
              <w:rPr>
                <w:spacing w:val="-2"/>
              </w:rPr>
              <w:t>Phone:</w:t>
            </w:r>
          </w:p>
        </w:tc>
        <w:tc>
          <w:tcPr>
            <w:tcW w:w="4446" w:type="dxa"/>
          </w:tcPr>
          <w:p w14:paraId="3F08A92A" w14:textId="77777777" w:rsidR="00214EA5" w:rsidRPr="00887473" w:rsidRDefault="00A21F58">
            <w:pPr>
              <w:pStyle w:val="TableParagraph"/>
            </w:pPr>
            <w:r w:rsidRPr="00887473">
              <w:rPr>
                <w:spacing w:val="-2"/>
              </w:rPr>
              <w:t>Email:</w:t>
            </w:r>
          </w:p>
        </w:tc>
      </w:tr>
    </w:tbl>
    <w:p w14:paraId="41315CEF" w14:textId="77777777" w:rsidR="00214EA5" w:rsidRPr="00887473" w:rsidRDefault="00214EA5">
      <w:pPr>
        <w:pStyle w:val="BodyText"/>
        <w:spacing w:before="107"/>
        <w:rPr>
          <w:sz w:val="22"/>
          <w:szCs w:val="22"/>
        </w:rPr>
      </w:pPr>
    </w:p>
    <w:p w14:paraId="1DC70E59" w14:textId="77777777" w:rsidR="00214EA5" w:rsidRPr="00887473" w:rsidRDefault="00A21F58">
      <w:pPr>
        <w:pStyle w:val="BodyText"/>
        <w:ind w:left="360" w:right="362"/>
        <w:jc w:val="both"/>
        <w:rPr>
          <w:sz w:val="22"/>
          <w:szCs w:val="22"/>
        </w:rPr>
      </w:pPr>
      <w:r w:rsidRPr="00887473">
        <w:rPr>
          <w:sz w:val="22"/>
          <w:szCs w:val="22"/>
        </w:rPr>
        <w:t>The parties understand that the Cabinet’s care, custody and control of the above child ceases when a court grants the caregiver(s) permanent custody.</w:t>
      </w:r>
      <w:r w:rsidRPr="00887473">
        <w:rPr>
          <w:spacing w:val="40"/>
          <w:sz w:val="22"/>
          <w:szCs w:val="22"/>
        </w:rPr>
        <w:t xml:space="preserve"> </w:t>
      </w:r>
      <w:r w:rsidRPr="00887473">
        <w:rPr>
          <w:sz w:val="22"/>
          <w:szCs w:val="22"/>
        </w:rPr>
        <w:t>This Agreement comes into effect upon the entry of this court order granting the caregiver(s) permanent custody and remains in effect until termination, as outlined in Section V of this Agreement.</w:t>
      </w:r>
    </w:p>
    <w:p w14:paraId="787E37C8" w14:textId="77777777" w:rsidR="00214EA5" w:rsidRPr="00887473" w:rsidRDefault="00A21F58">
      <w:pPr>
        <w:spacing w:before="230"/>
        <w:ind w:left="360"/>
      </w:pPr>
      <w:r w:rsidRPr="00887473">
        <w:t>THIS</w:t>
      </w:r>
      <w:r w:rsidRPr="00887473">
        <w:rPr>
          <w:spacing w:val="-4"/>
        </w:rPr>
        <w:t xml:space="preserve"> </w:t>
      </w:r>
      <w:r w:rsidRPr="00887473">
        <w:t>INSTRUMENT HAS</w:t>
      </w:r>
      <w:r w:rsidRPr="00887473">
        <w:rPr>
          <w:spacing w:val="-1"/>
        </w:rPr>
        <w:t xml:space="preserve"> </w:t>
      </w:r>
      <w:r w:rsidRPr="00887473">
        <w:t>BEEN</w:t>
      </w:r>
      <w:r w:rsidRPr="00887473">
        <w:rPr>
          <w:spacing w:val="-3"/>
        </w:rPr>
        <w:t xml:space="preserve"> </w:t>
      </w:r>
      <w:r w:rsidRPr="00887473">
        <w:t>EXAMINED</w:t>
      </w:r>
      <w:r w:rsidRPr="00887473">
        <w:rPr>
          <w:spacing w:val="-3"/>
        </w:rPr>
        <w:t xml:space="preserve"> </w:t>
      </w:r>
      <w:r w:rsidRPr="00887473">
        <w:t>AND APPROVED</w:t>
      </w:r>
      <w:r w:rsidRPr="00887473">
        <w:rPr>
          <w:spacing w:val="-3"/>
        </w:rPr>
        <w:t xml:space="preserve"> </w:t>
      </w:r>
      <w:r w:rsidRPr="00887473">
        <w:t>AS TO</w:t>
      </w:r>
      <w:r w:rsidRPr="00887473">
        <w:rPr>
          <w:spacing w:val="-3"/>
        </w:rPr>
        <w:t xml:space="preserve"> </w:t>
      </w:r>
      <w:r w:rsidRPr="00887473">
        <w:t>FORM AND</w:t>
      </w:r>
      <w:r w:rsidRPr="00887473">
        <w:rPr>
          <w:spacing w:val="-1"/>
        </w:rPr>
        <w:t xml:space="preserve"> </w:t>
      </w:r>
      <w:r w:rsidRPr="00887473">
        <w:t>LEGALITY</w:t>
      </w:r>
      <w:r w:rsidRPr="00887473">
        <w:rPr>
          <w:spacing w:val="-3"/>
        </w:rPr>
        <w:t xml:space="preserve"> </w:t>
      </w:r>
      <w:r w:rsidRPr="00887473">
        <w:t>BY</w:t>
      </w:r>
      <w:r w:rsidRPr="00887473">
        <w:rPr>
          <w:spacing w:val="-3"/>
        </w:rPr>
        <w:t xml:space="preserve"> </w:t>
      </w:r>
      <w:r w:rsidRPr="00887473">
        <w:t>THE</w:t>
      </w:r>
      <w:r w:rsidRPr="00887473">
        <w:rPr>
          <w:spacing w:val="-3"/>
        </w:rPr>
        <w:t xml:space="preserve"> </w:t>
      </w:r>
      <w:r w:rsidRPr="00887473">
        <w:t>OFFICE</w:t>
      </w:r>
      <w:r w:rsidRPr="00887473">
        <w:rPr>
          <w:spacing w:val="-2"/>
        </w:rPr>
        <w:t xml:space="preserve"> </w:t>
      </w:r>
      <w:r w:rsidRPr="00887473">
        <w:t>OF</w:t>
      </w:r>
      <w:r w:rsidRPr="00887473">
        <w:rPr>
          <w:spacing w:val="-4"/>
        </w:rPr>
        <w:t xml:space="preserve"> </w:t>
      </w:r>
      <w:r w:rsidRPr="00887473">
        <w:t>LEGAL SERVICES, CABINET FOR HEALTH AND FAMILY SERVICES.</w:t>
      </w:r>
    </w:p>
    <w:p w14:paraId="1D2EF07D" w14:textId="77777777" w:rsidR="00214EA5" w:rsidRPr="00887473" w:rsidRDefault="00214EA5">
      <w:pPr>
        <w:pStyle w:val="BodyText"/>
        <w:spacing w:before="229"/>
        <w:rPr>
          <w:sz w:val="22"/>
          <w:szCs w:val="22"/>
        </w:rPr>
      </w:pPr>
    </w:p>
    <w:p w14:paraId="2CCCB691" w14:textId="77777777" w:rsidR="00214EA5" w:rsidRPr="00887473" w:rsidRDefault="00A21F58">
      <w:pPr>
        <w:pStyle w:val="BodyText"/>
        <w:tabs>
          <w:tab w:val="left" w:pos="6841"/>
        </w:tabs>
        <w:ind w:left="360"/>
        <w:rPr>
          <w:sz w:val="22"/>
          <w:szCs w:val="22"/>
        </w:rPr>
      </w:pPr>
      <w:r w:rsidRPr="00887473">
        <w:rPr>
          <w:spacing w:val="-2"/>
          <w:sz w:val="22"/>
          <w:szCs w:val="22"/>
        </w:rPr>
        <w:t>APPROVED:</w:t>
      </w:r>
      <w:r w:rsidRPr="00887473">
        <w:rPr>
          <w:sz w:val="22"/>
          <w:szCs w:val="22"/>
        </w:rPr>
        <w:tab/>
        <w:t>Permanent</w:t>
      </w:r>
      <w:r w:rsidRPr="00887473">
        <w:rPr>
          <w:spacing w:val="-6"/>
          <w:sz w:val="22"/>
          <w:szCs w:val="22"/>
        </w:rPr>
        <w:t xml:space="preserve"> </w:t>
      </w:r>
      <w:r w:rsidRPr="00887473">
        <w:rPr>
          <w:spacing w:val="-2"/>
          <w:sz w:val="22"/>
          <w:szCs w:val="22"/>
        </w:rPr>
        <w:t>Caregiver(s):</w:t>
      </w:r>
    </w:p>
    <w:p w14:paraId="44849345" w14:textId="77777777" w:rsidR="00214EA5" w:rsidRPr="00887473" w:rsidRDefault="00214EA5">
      <w:pPr>
        <w:pStyle w:val="BodyText"/>
        <w:rPr>
          <w:sz w:val="22"/>
          <w:szCs w:val="22"/>
        </w:rPr>
      </w:pPr>
    </w:p>
    <w:p w14:paraId="2D12998E" w14:textId="77777777" w:rsidR="00214EA5" w:rsidRPr="00887473" w:rsidRDefault="00214EA5">
      <w:pPr>
        <w:pStyle w:val="BodyText"/>
        <w:rPr>
          <w:sz w:val="22"/>
          <w:szCs w:val="22"/>
        </w:rPr>
      </w:pPr>
    </w:p>
    <w:p w14:paraId="3D99AE1C" w14:textId="77777777" w:rsidR="00214EA5" w:rsidRPr="00887473" w:rsidRDefault="00A21F58">
      <w:pPr>
        <w:pStyle w:val="BodyText"/>
        <w:spacing w:before="201"/>
        <w:rPr>
          <w:sz w:val="22"/>
          <w:szCs w:val="22"/>
        </w:rPr>
      </w:pPr>
      <w:r w:rsidRPr="00887473">
        <w:rPr>
          <w:noProof/>
          <w:sz w:val="22"/>
          <w:szCs w:val="22"/>
        </w:rPr>
        <mc:AlternateContent>
          <mc:Choice Requires="wps">
            <w:drawing>
              <wp:anchor distT="0" distB="0" distL="0" distR="0" simplePos="0" relativeHeight="487588864" behindDoc="1" locked="0" layoutInCell="1" allowOverlap="1" wp14:anchorId="3B66A2FA" wp14:editId="7D260119">
                <wp:simplePos x="0" y="0"/>
                <wp:positionH relativeFrom="page">
                  <wp:posOffset>457200</wp:posOffset>
                </wp:positionH>
                <wp:positionV relativeFrom="paragraph">
                  <wp:posOffset>289088</wp:posOffset>
                </wp:positionV>
                <wp:extent cx="3555365" cy="1270"/>
                <wp:effectExtent l="0" t="0" r="0" b="0"/>
                <wp:wrapTopAndBottom/>
                <wp:docPr id="11" name="Graphic 11" descr="signature line"/>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555365" cy="1270"/>
                        </a:xfrm>
                        <a:custGeom>
                          <a:avLst/>
                          <a:gdLst/>
                          <a:ahLst/>
                          <a:cxnLst/>
                          <a:rect l="l" t="t" r="r" b="b"/>
                          <a:pathLst>
                            <a:path w="3555365">
                              <a:moveTo>
                                <a:pt x="0" y="0"/>
                              </a:moveTo>
                              <a:lnTo>
                                <a:pt x="3555226" y="0"/>
                              </a:lnTo>
                            </a:path>
                          </a:pathLst>
                        </a:custGeom>
                        <a:ln w="5059">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5B50A1FA" id="Graphic 11" o:spid="_x0000_s1026" alt="signature line" style="position:absolute;margin-left:36pt;margin-top:22.75pt;width:279.95pt;height:.1pt;z-index:-15727616;visibility:visible;mso-wrap-style:square;mso-wrap-distance-left:0;mso-wrap-distance-top:0;mso-wrap-distance-right:0;mso-wrap-distance-bottom:0;mso-position-horizontal:absolute;mso-position-horizontal-relative:page;mso-position-vertical:absolute;mso-position-vertical-relative:text;v-text-anchor:top" coordsize="3555365,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" path="m,l3555226,e" filled="f" strokeweight=".14053mm">
                <v:path arrowok="t"/>
                <w10:wrap type="topAndBottom" anchorx="page"/>
              </v:shape>
            </w:pict>
          </mc:Fallback>
        </mc:AlternateContent>
      </w:r>
      <w:r w:rsidRPr="00887473">
        <w:rPr>
          <w:noProof/>
          <w:sz w:val="22"/>
          <w:szCs w:val="22"/>
        </w:rPr>
        <mc:AlternateContent>
          <mc:Choice Requires="wps">
            <w:drawing>
              <wp:anchor distT="0" distB="0" distL="0" distR="0" simplePos="0" relativeHeight="487589376" behindDoc="1" locked="0" layoutInCell="1" allowOverlap="1" wp14:anchorId="3A0C779F" wp14:editId="7C4917C7">
                <wp:simplePos x="0" y="0"/>
                <wp:positionH relativeFrom="page">
                  <wp:posOffset>4572889</wp:posOffset>
                </wp:positionH>
                <wp:positionV relativeFrom="paragraph">
                  <wp:posOffset>289088</wp:posOffset>
                </wp:positionV>
                <wp:extent cx="2666365" cy="1270"/>
                <wp:effectExtent l="0" t="0" r="0" b="0"/>
                <wp:wrapTopAndBottom/>
                <wp:docPr id="12" name="Graphic 12" descr="signature line"/>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666365" cy="1270"/>
                        </a:xfrm>
                        <a:custGeom>
                          <a:avLst/>
                          <a:gdLst/>
                          <a:ahLst/>
                          <a:cxnLst/>
                          <a:rect l="l" t="t" r="r" b="b"/>
                          <a:pathLst>
                            <a:path w="2666365">
                              <a:moveTo>
                                <a:pt x="0" y="0"/>
                              </a:moveTo>
                              <a:lnTo>
                                <a:pt x="2665965" y="0"/>
                              </a:lnTo>
                            </a:path>
                          </a:pathLst>
                        </a:custGeom>
                        <a:ln w="5059">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4FE67888" id="Graphic 12" o:spid="_x0000_s1026" alt="signature line" style="position:absolute;margin-left:360.05pt;margin-top:22.75pt;width:209.95pt;height:.1pt;z-index:-15727104;visibility:visible;mso-wrap-style:square;mso-wrap-distance-left:0;mso-wrap-distance-top:0;mso-wrap-distance-right:0;mso-wrap-distance-bottom:0;mso-position-horizontal:absolute;mso-position-horizontal-relative:page;mso-position-vertical:absolute;mso-position-vertical-relative:text;v-text-anchor:top" coordsize="2666365,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" path="m,l2665965,e" filled="f" strokeweight=".14053mm">
                <v:path arrowok="t"/>
                <w10:wrap type="topAndBottom" anchorx="page"/>
              </v:shape>
            </w:pict>
          </mc:Fallback>
        </mc:AlternateContent>
      </w:r>
    </w:p>
    <w:p w14:paraId="4BB933A0" w14:textId="4B8030EA" w:rsidR="00214EA5" w:rsidRPr="00887473" w:rsidRDefault="00A21F58">
      <w:pPr>
        <w:pStyle w:val="BodyText"/>
        <w:tabs>
          <w:tab w:val="left" w:pos="5451"/>
          <w:tab w:val="left" w:pos="6841"/>
          <w:tab w:val="left" w:pos="10442"/>
        </w:tabs>
        <w:ind w:left="360"/>
        <w:rPr>
          <w:sz w:val="22"/>
          <w:szCs w:val="22"/>
        </w:rPr>
      </w:pPr>
      <w:r w:rsidRPr="00887473">
        <w:rPr>
          <w:sz w:val="22"/>
          <w:szCs w:val="22"/>
        </w:rPr>
        <w:t>Authorized</w:t>
      </w:r>
      <w:r w:rsidRPr="00887473">
        <w:rPr>
          <w:spacing w:val="-4"/>
          <w:sz w:val="22"/>
          <w:szCs w:val="22"/>
        </w:rPr>
        <w:t xml:space="preserve"> </w:t>
      </w:r>
      <w:r w:rsidRPr="00887473">
        <w:rPr>
          <w:sz w:val="22"/>
          <w:szCs w:val="22"/>
        </w:rPr>
        <w:t>Official,</w:t>
      </w:r>
      <w:r w:rsidRPr="00887473">
        <w:rPr>
          <w:spacing w:val="-4"/>
          <w:sz w:val="22"/>
          <w:szCs w:val="22"/>
        </w:rPr>
        <w:t xml:space="preserve"> </w:t>
      </w:r>
      <w:r w:rsidRPr="00887473">
        <w:rPr>
          <w:sz w:val="22"/>
          <w:szCs w:val="22"/>
        </w:rPr>
        <w:t>Cabinet</w:t>
      </w:r>
      <w:r w:rsidRPr="00887473">
        <w:rPr>
          <w:spacing w:val="-5"/>
          <w:sz w:val="22"/>
          <w:szCs w:val="22"/>
        </w:rPr>
        <w:t xml:space="preserve"> </w:t>
      </w:r>
      <w:r w:rsidRPr="00887473">
        <w:rPr>
          <w:sz w:val="22"/>
          <w:szCs w:val="22"/>
        </w:rPr>
        <w:t>for</w:t>
      </w:r>
      <w:r w:rsidRPr="00887473">
        <w:rPr>
          <w:spacing w:val="-5"/>
          <w:sz w:val="22"/>
          <w:szCs w:val="22"/>
        </w:rPr>
        <w:t xml:space="preserve"> </w:t>
      </w:r>
      <w:r w:rsidRPr="00887473">
        <w:rPr>
          <w:sz w:val="22"/>
          <w:szCs w:val="22"/>
        </w:rPr>
        <w:t>Health</w:t>
      </w:r>
      <w:r w:rsidRPr="00887473">
        <w:rPr>
          <w:spacing w:val="-5"/>
          <w:sz w:val="22"/>
          <w:szCs w:val="22"/>
        </w:rPr>
        <w:t xml:space="preserve"> </w:t>
      </w:r>
      <w:r w:rsidRPr="00887473">
        <w:rPr>
          <w:sz w:val="22"/>
          <w:szCs w:val="22"/>
        </w:rPr>
        <w:t>and</w:t>
      </w:r>
      <w:r w:rsidRPr="00887473">
        <w:rPr>
          <w:spacing w:val="-6"/>
          <w:sz w:val="22"/>
          <w:szCs w:val="22"/>
        </w:rPr>
        <w:t xml:space="preserve"> </w:t>
      </w:r>
      <w:r w:rsidRPr="00887473">
        <w:rPr>
          <w:sz w:val="22"/>
          <w:szCs w:val="22"/>
        </w:rPr>
        <w:t>Family</w:t>
      </w:r>
      <w:r w:rsidRPr="00887473">
        <w:rPr>
          <w:spacing w:val="-4"/>
          <w:sz w:val="22"/>
          <w:szCs w:val="22"/>
        </w:rPr>
        <w:t xml:space="preserve"> </w:t>
      </w:r>
      <w:r w:rsidRPr="00887473">
        <w:rPr>
          <w:spacing w:val="-2"/>
          <w:sz w:val="22"/>
          <w:szCs w:val="22"/>
        </w:rPr>
        <w:t>Services</w:t>
      </w:r>
      <w:r w:rsidR="00887473">
        <w:rPr>
          <w:spacing w:val="-2"/>
          <w:sz w:val="22"/>
          <w:szCs w:val="22"/>
        </w:rPr>
        <w:t xml:space="preserve">, </w:t>
      </w:r>
      <w:r w:rsidRPr="00887473">
        <w:rPr>
          <w:spacing w:val="-4"/>
          <w:sz w:val="22"/>
          <w:szCs w:val="22"/>
        </w:rPr>
        <w:t>Date</w:t>
      </w:r>
      <w:r w:rsidR="00887473">
        <w:rPr>
          <w:spacing w:val="-4"/>
          <w:sz w:val="22"/>
          <w:szCs w:val="22"/>
        </w:rPr>
        <w:tab/>
      </w:r>
      <w:r w:rsidRPr="00887473">
        <w:rPr>
          <w:sz w:val="22"/>
          <w:szCs w:val="22"/>
        </w:rPr>
        <w:t>Permanent</w:t>
      </w:r>
      <w:r w:rsidRPr="00887473">
        <w:rPr>
          <w:spacing w:val="-5"/>
          <w:sz w:val="22"/>
          <w:szCs w:val="22"/>
        </w:rPr>
        <w:t xml:space="preserve"> </w:t>
      </w:r>
      <w:r w:rsidRPr="00887473">
        <w:rPr>
          <w:spacing w:val="-2"/>
          <w:sz w:val="22"/>
          <w:szCs w:val="22"/>
        </w:rPr>
        <w:t>Caregiver</w:t>
      </w:r>
      <w:r w:rsidRPr="00887473">
        <w:rPr>
          <w:sz w:val="22"/>
          <w:szCs w:val="22"/>
        </w:rPr>
        <w:tab/>
      </w:r>
      <w:r w:rsidRPr="00887473">
        <w:rPr>
          <w:spacing w:val="-4"/>
          <w:sz w:val="22"/>
          <w:szCs w:val="22"/>
        </w:rPr>
        <w:t>Date</w:t>
      </w:r>
    </w:p>
    <w:p w14:paraId="1AFE5798" w14:textId="77777777" w:rsidR="00214EA5" w:rsidRPr="00887473" w:rsidRDefault="00214EA5">
      <w:pPr>
        <w:pStyle w:val="BodyText"/>
        <w:rPr>
          <w:sz w:val="22"/>
          <w:szCs w:val="22"/>
        </w:rPr>
      </w:pPr>
    </w:p>
    <w:p w14:paraId="2A732D39" w14:textId="77777777" w:rsidR="00214EA5" w:rsidRPr="00887473" w:rsidRDefault="00A21F58">
      <w:pPr>
        <w:pStyle w:val="BodyText"/>
        <w:spacing w:before="204"/>
        <w:rPr>
          <w:sz w:val="22"/>
          <w:szCs w:val="22"/>
        </w:rPr>
      </w:pPr>
      <w:r w:rsidRPr="00887473">
        <w:rPr>
          <w:noProof/>
          <w:sz w:val="22"/>
          <w:szCs w:val="22"/>
        </w:rPr>
        <mc:AlternateContent>
          <mc:Choice Requires="wps">
            <w:drawing>
              <wp:anchor distT="0" distB="0" distL="0" distR="0" simplePos="0" relativeHeight="487589888" behindDoc="1" locked="0" layoutInCell="1" allowOverlap="1" wp14:anchorId="784DBEAF" wp14:editId="0A54C629">
                <wp:simplePos x="0" y="0"/>
                <wp:positionH relativeFrom="page">
                  <wp:posOffset>4572889</wp:posOffset>
                </wp:positionH>
                <wp:positionV relativeFrom="paragraph">
                  <wp:posOffset>290864</wp:posOffset>
                </wp:positionV>
                <wp:extent cx="2731135" cy="1270"/>
                <wp:effectExtent l="0" t="0" r="0" b="0"/>
                <wp:wrapTopAndBottom/>
                <wp:docPr id="13" name="Graphic 13" descr="signature line"/>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731135" cy="1270"/>
                        </a:xfrm>
                        <a:custGeom>
                          <a:avLst/>
                          <a:gdLst/>
                          <a:ahLst/>
                          <a:cxnLst/>
                          <a:rect l="l" t="t" r="r" b="b"/>
                          <a:pathLst>
                            <a:path w="2731135">
                              <a:moveTo>
                                <a:pt x="0" y="0"/>
                              </a:moveTo>
                              <a:lnTo>
                                <a:pt x="2730997" y="0"/>
                              </a:lnTo>
                            </a:path>
                          </a:pathLst>
                        </a:custGeom>
                        <a:ln w="5059">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1517E919" id="Graphic 13" o:spid="_x0000_s1026" alt="signature line" style="position:absolute;margin-left:360.05pt;margin-top:22.9pt;width:215.05pt;height:.1pt;z-index:-15726592;visibility:visible;mso-wrap-style:square;mso-wrap-distance-left:0;mso-wrap-distance-top:0;mso-wrap-distance-right:0;mso-wrap-distance-bottom:0;mso-position-horizontal:absolute;mso-position-horizontal-relative:page;mso-position-vertical:absolute;mso-position-vertical-relative:text;v-text-anchor:top" coordsize="2731135,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" path="m,l2730997,e" filled="f" strokeweight=".14053mm">
                <v:path arrowok="t"/>
                <w10:wrap type="topAndBottom" anchorx="page"/>
              </v:shape>
            </w:pict>
          </mc:Fallback>
        </mc:AlternateContent>
      </w:r>
    </w:p>
    <w:p w14:paraId="1F9AB6BB" w14:textId="77777777" w:rsidR="00214EA5" w:rsidRDefault="00A21F58">
      <w:pPr>
        <w:pStyle w:val="BodyText"/>
        <w:tabs>
          <w:tab w:val="left" w:pos="10475"/>
        </w:tabs>
        <w:ind w:left="6891"/>
      </w:pPr>
      <w:r w:rsidRPr="00887473">
        <w:rPr>
          <w:sz w:val="22"/>
          <w:szCs w:val="22"/>
        </w:rPr>
        <w:t>Permanent</w:t>
      </w:r>
      <w:r w:rsidRPr="00887473">
        <w:rPr>
          <w:spacing w:val="-6"/>
          <w:sz w:val="22"/>
          <w:szCs w:val="22"/>
        </w:rPr>
        <w:t xml:space="preserve"> </w:t>
      </w:r>
      <w:r w:rsidRPr="00887473">
        <w:rPr>
          <w:spacing w:val="-2"/>
          <w:sz w:val="22"/>
          <w:szCs w:val="22"/>
        </w:rPr>
        <w:t>Ca</w:t>
      </w:r>
      <w:r>
        <w:rPr>
          <w:spacing w:val="-2"/>
        </w:rPr>
        <w:t>regiver</w:t>
      </w:r>
      <w:r>
        <w:tab/>
      </w:r>
      <w:r>
        <w:rPr>
          <w:spacing w:val="-4"/>
        </w:rPr>
        <w:t>Date</w:t>
      </w:r>
    </w:p>
    <w:sectPr w:rsidR="00214EA5">
      <w:pgSz w:w="12240" w:h="15840"/>
      <w:pgMar w:top="640" w:right="360" w:bottom="280" w:left="36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BF8413C"/>
    <w:multiLevelType w:val="hybridMultilevel"/>
    <w:tmpl w:val="B644C6DE"/>
    <w:lvl w:ilvl="0" w:tplc="EF1A5DB6">
      <w:start w:val="1"/>
      <w:numFmt w:val="upperRoman"/>
      <w:lvlText w:val="%1."/>
      <w:lvlJc w:val="left"/>
      <w:pPr>
        <w:ind w:left="720" w:hanging="360"/>
        <w:jc w:val="left"/>
      </w:pPr>
      <w:rPr>
        <w:rFonts w:hint="default"/>
        <w:spacing w:val="-1"/>
        <w:w w:val="92"/>
        <w:lang w:val="en-US" w:eastAsia="en-US" w:bidi="ar-SA"/>
      </w:rPr>
    </w:lvl>
    <w:lvl w:ilvl="1" w:tplc="9F062E5C">
      <w:start w:val="1"/>
      <w:numFmt w:val="upperLetter"/>
      <w:lvlText w:val="%2."/>
      <w:lvlJc w:val="left"/>
      <w:pPr>
        <w:ind w:left="1440" w:hanging="360"/>
        <w:jc w:val="left"/>
      </w:pPr>
      <w:rPr>
        <w:rFonts w:hint="default"/>
        <w:spacing w:val="0"/>
        <w:w w:val="99"/>
        <w:lang w:val="en-US" w:eastAsia="en-US" w:bidi="ar-SA"/>
      </w:rPr>
    </w:lvl>
    <w:lvl w:ilvl="2" w:tplc="039A8416">
      <w:start w:val="1"/>
      <w:numFmt w:val="decimal"/>
      <w:lvlText w:val="%3."/>
      <w:lvlJc w:val="left"/>
      <w:pPr>
        <w:ind w:left="991" w:hanging="360"/>
        <w:jc w:val="left"/>
      </w:pPr>
      <w:rPr>
        <w:rFonts w:ascii="Times New Roman" w:eastAsia="Times New Roman" w:hAnsi="Times New Roman" w:cs="Times New Roman" w:hint="default"/>
        <w:b w:val="0"/>
        <w:bCs w:val="0"/>
        <w:i w:val="0"/>
        <w:iCs w:val="0"/>
        <w:spacing w:val="0"/>
        <w:w w:val="99"/>
        <w:sz w:val="20"/>
        <w:szCs w:val="20"/>
        <w:lang w:val="en-US" w:eastAsia="en-US" w:bidi="ar-SA"/>
      </w:rPr>
    </w:lvl>
    <w:lvl w:ilvl="3" w:tplc="E76CDE36">
      <w:numFmt w:val="bullet"/>
      <w:lvlText w:val="•"/>
      <w:lvlJc w:val="left"/>
      <w:pPr>
        <w:ind w:left="1080" w:hanging="360"/>
      </w:pPr>
      <w:rPr>
        <w:rFonts w:hint="default"/>
        <w:lang w:val="en-US" w:eastAsia="en-US" w:bidi="ar-SA"/>
      </w:rPr>
    </w:lvl>
    <w:lvl w:ilvl="4" w:tplc="518CD1EE">
      <w:numFmt w:val="bullet"/>
      <w:lvlText w:val="•"/>
      <w:lvlJc w:val="left"/>
      <w:pPr>
        <w:ind w:left="1440" w:hanging="360"/>
      </w:pPr>
      <w:rPr>
        <w:rFonts w:hint="default"/>
        <w:lang w:val="en-US" w:eastAsia="en-US" w:bidi="ar-SA"/>
      </w:rPr>
    </w:lvl>
    <w:lvl w:ilvl="5" w:tplc="1988EC68">
      <w:numFmt w:val="bullet"/>
      <w:lvlText w:val="•"/>
      <w:lvlJc w:val="left"/>
      <w:pPr>
        <w:ind w:left="1800" w:hanging="360"/>
      </w:pPr>
      <w:rPr>
        <w:rFonts w:hint="default"/>
        <w:lang w:val="en-US" w:eastAsia="en-US" w:bidi="ar-SA"/>
      </w:rPr>
    </w:lvl>
    <w:lvl w:ilvl="6" w:tplc="F8CC38FA">
      <w:numFmt w:val="bullet"/>
      <w:lvlText w:val="•"/>
      <w:lvlJc w:val="left"/>
      <w:pPr>
        <w:ind w:left="3744" w:hanging="360"/>
      </w:pPr>
      <w:rPr>
        <w:rFonts w:hint="default"/>
        <w:lang w:val="en-US" w:eastAsia="en-US" w:bidi="ar-SA"/>
      </w:rPr>
    </w:lvl>
    <w:lvl w:ilvl="7" w:tplc="26027FA0">
      <w:numFmt w:val="bullet"/>
      <w:lvlText w:val="•"/>
      <w:lvlJc w:val="left"/>
      <w:pPr>
        <w:ind w:left="5688" w:hanging="360"/>
      </w:pPr>
      <w:rPr>
        <w:rFonts w:hint="default"/>
        <w:lang w:val="en-US" w:eastAsia="en-US" w:bidi="ar-SA"/>
      </w:rPr>
    </w:lvl>
    <w:lvl w:ilvl="8" w:tplc="9DA2C750">
      <w:numFmt w:val="bullet"/>
      <w:lvlText w:val="•"/>
      <w:lvlJc w:val="left"/>
      <w:pPr>
        <w:ind w:left="7632" w:hanging="360"/>
      </w:pPr>
      <w:rPr>
        <w:rFonts w:hint="default"/>
        <w:lang w:val="en-US" w:eastAsia="en-US" w:bidi="ar-SA"/>
      </w:rPr>
    </w:lvl>
  </w:abstractNum>
  <w:abstractNum w:abstractNumId="1" w15:restartNumberingAfterBreak="0">
    <w:nsid w:val="68CC2927"/>
    <w:multiLevelType w:val="hybridMultilevel"/>
    <w:tmpl w:val="D062EA6C"/>
    <w:lvl w:ilvl="0" w:tplc="BEF697C8">
      <w:start w:val="1"/>
      <w:numFmt w:val="decimal"/>
      <w:lvlText w:val="%1."/>
      <w:lvlJc w:val="left"/>
      <w:pPr>
        <w:ind w:left="811" w:hanging="361"/>
        <w:jc w:val="left"/>
      </w:pPr>
      <w:rPr>
        <w:rFonts w:ascii="Times New Roman" w:eastAsia="Times New Roman" w:hAnsi="Times New Roman" w:cs="Times New Roman" w:hint="default"/>
        <w:b w:val="0"/>
        <w:bCs w:val="0"/>
        <w:i w:val="0"/>
        <w:iCs w:val="0"/>
        <w:spacing w:val="0"/>
        <w:w w:val="99"/>
        <w:sz w:val="20"/>
        <w:szCs w:val="20"/>
        <w:lang w:val="en-US" w:eastAsia="en-US" w:bidi="ar-SA"/>
      </w:rPr>
    </w:lvl>
    <w:lvl w:ilvl="1" w:tplc="7D745700">
      <w:numFmt w:val="bullet"/>
      <w:lvlText w:val="•"/>
      <w:lvlJc w:val="left"/>
      <w:pPr>
        <w:ind w:left="1890" w:hanging="361"/>
      </w:pPr>
      <w:rPr>
        <w:rFonts w:hint="default"/>
        <w:lang w:val="en-US" w:eastAsia="en-US" w:bidi="ar-SA"/>
      </w:rPr>
    </w:lvl>
    <w:lvl w:ilvl="2" w:tplc="2132C914">
      <w:numFmt w:val="bullet"/>
      <w:lvlText w:val="•"/>
      <w:lvlJc w:val="left"/>
      <w:pPr>
        <w:ind w:left="2960" w:hanging="361"/>
      </w:pPr>
      <w:rPr>
        <w:rFonts w:hint="default"/>
        <w:lang w:val="en-US" w:eastAsia="en-US" w:bidi="ar-SA"/>
      </w:rPr>
    </w:lvl>
    <w:lvl w:ilvl="3" w:tplc="B120CA0C">
      <w:numFmt w:val="bullet"/>
      <w:lvlText w:val="•"/>
      <w:lvlJc w:val="left"/>
      <w:pPr>
        <w:ind w:left="4030" w:hanging="361"/>
      </w:pPr>
      <w:rPr>
        <w:rFonts w:hint="default"/>
        <w:lang w:val="en-US" w:eastAsia="en-US" w:bidi="ar-SA"/>
      </w:rPr>
    </w:lvl>
    <w:lvl w:ilvl="4" w:tplc="B986D52E">
      <w:numFmt w:val="bullet"/>
      <w:lvlText w:val="•"/>
      <w:lvlJc w:val="left"/>
      <w:pPr>
        <w:ind w:left="5100" w:hanging="361"/>
      </w:pPr>
      <w:rPr>
        <w:rFonts w:hint="default"/>
        <w:lang w:val="en-US" w:eastAsia="en-US" w:bidi="ar-SA"/>
      </w:rPr>
    </w:lvl>
    <w:lvl w:ilvl="5" w:tplc="C3227DF4">
      <w:numFmt w:val="bullet"/>
      <w:lvlText w:val="•"/>
      <w:lvlJc w:val="left"/>
      <w:pPr>
        <w:ind w:left="6170" w:hanging="361"/>
      </w:pPr>
      <w:rPr>
        <w:rFonts w:hint="default"/>
        <w:lang w:val="en-US" w:eastAsia="en-US" w:bidi="ar-SA"/>
      </w:rPr>
    </w:lvl>
    <w:lvl w:ilvl="6" w:tplc="6082ECAE">
      <w:numFmt w:val="bullet"/>
      <w:lvlText w:val="•"/>
      <w:lvlJc w:val="left"/>
      <w:pPr>
        <w:ind w:left="7240" w:hanging="361"/>
      </w:pPr>
      <w:rPr>
        <w:rFonts w:hint="default"/>
        <w:lang w:val="en-US" w:eastAsia="en-US" w:bidi="ar-SA"/>
      </w:rPr>
    </w:lvl>
    <w:lvl w:ilvl="7" w:tplc="66BEFEEE">
      <w:numFmt w:val="bullet"/>
      <w:lvlText w:val="•"/>
      <w:lvlJc w:val="left"/>
      <w:pPr>
        <w:ind w:left="8310" w:hanging="361"/>
      </w:pPr>
      <w:rPr>
        <w:rFonts w:hint="default"/>
        <w:lang w:val="en-US" w:eastAsia="en-US" w:bidi="ar-SA"/>
      </w:rPr>
    </w:lvl>
    <w:lvl w:ilvl="8" w:tplc="8FB23100">
      <w:numFmt w:val="bullet"/>
      <w:lvlText w:val="•"/>
      <w:lvlJc w:val="left"/>
      <w:pPr>
        <w:ind w:left="9380" w:hanging="361"/>
      </w:pPr>
      <w:rPr>
        <w:rFonts w:hint="default"/>
        <w:lang w:val="en-US" w:eastAsia="en-US" w:bidi="ar-SA"/>
      </w:rPr>
    </w:lvl>
  </w:abstractNum>
  <w:abstractNum w:abstractNumId="2" w15:restartNumberingAfterBreak="0">
    <w:nsid w:val="7A69549F"/>
    <w:multiLevelType w:val="hybridMultilevel"/>
    <w:tmpl w:val="5BC85F82"/>
    <w:lvl w:ilvl="0" w:tplc="530C62C4">
      <w:start w:val="1"/>
      <w:numFmt w:val="upperLetter"/>
      <w:lvlText w:val="%1)"/>
      <w:lvlJc w:val="left"/>
      <w:pPr>
        <w:ind w:left="1440" w:hanging="360"/>
        <w:jc w:val="left"/>
      </w:pPr>
      <w:rPr>
        <w:rFonts w:ascii="Times New Roman" w:eastAsia="Times New Roman" w:hAnsi="Times New Roman" w:cs="Times New Roman" w:hint="default"/>
        <w:b w:val="0"/>
        <w:bCs w:val="0"/>
        <w:i w:val="0"/>
        <w:iCs w:val="0"/>
        <w:spacing w:val="0"/>
        <w:w w:val="99"/>
        <w:sz w:val="20"/>
        <w:szCs w:val="20"/>
        <w:lang w:val="en-US" w:eastAsia="en-US" w:bidi="ar-SA"/>
      </w:rPr>
    </w:lvl>
    <w:lvl w:ilvl="1" w:tplc="78F6DDBA">
      <w:numFmt w:val="bullet"/>
      <w:lvlText w:val="•"/>
      <w:lvlJc w:val="left"/>
      <w:pPr>
        <w:ind w:left="2448" w:hanging="360"/>
      </w:pPr>
      <w:rPr>
        <w:rFonts w:hint="default"/>
        <w:lang w:val="en-US" w:eastAsia="en-US" w:bidi="ar-SA"/>
      </w:rPr>
    </w:lvl>
    <w:lvl w:ilvl="2" w:tplc="E8A002D2">
      <w:numFmt w:val="bullet"/>
      <w:lvlText w:val="•"/>
      <w:lvlJc w:val="left"/>
      <w:pPr>
        <w:ind w:left="3456" w:hanging="360"/>
      </w:pPr>
      <w:rPr>
        <w:rFonts w:hint="default"/>
        <w:lang w:val="en-US" w:eastAsia="en-US" w:bidi="ar-SA"/>
      </w:rPr>
    </w:lvl>
    <w:lvl w:ilvl="3" w:tplc="97F61F44">
      <w:numFmt w:val="bullet"/>
      <w:lvlText w:val="•"/>
      <w:lvlJc w:val="left"/>
      <w:pPr>
        <w:ind w:left="4464" w:hanging="360"/>
      </w:pPr>
      <w:rPr>
        <w:rFonts w:hint="default"/>
        <w:lang w:val="en-US" w:eastAsia="en-US" w:bidi="ar-SA"/>
      </w:rPr>
    </w:lvl>
    <w:lvl w:ilvl="4" w:tplc="DDF0D97C">
      <w:numFmt w:val="bullet"/>
      <w:lvlText w:val="•"/>
      <w:lvlJc w:val="left"/>
      <w:pPr>
        <w:ind w:left="5472" w:hanging="360"/>
      </w:pPr>
      <w:rPr>
        <w:rFonts w:hint="default"/>
        <w:lang w:val="en-US" w:eastAsia="en-US" w:bidi="ar-SA"/>
      </w:rPr>
    </w:lvl>
    <w:lvl w:ilvl="5" w:tplc="FB684F18">
      <w:numFmt w:val="bullet"/>
      <w:lvlText w:val="•"/>
      <w:lvlJc w:val="left"/>
      <w:pPr>
        <w:ind w:left="6480" w:hanging="360"/>
      </w:pPr>
      <w:rPr>
        <w:rFonts w:hint="default"/>
        <w:lang w:val="en-US" w:eastAsia="en-US" w:bidi="ar-SA"/>
      </w:rPr>
    </w:lvl>
    <w:lvl w:ilvl="6" w:tplc="9E0233AA">
      <w:numFmt w:val="bullet"/>
      <w:lvlText w:val="•"/>
      <w:lvlJc w:val="left"/>
      <w:pPr>
        <w:ind w:left="7488" w:hanging="360"/>
      </w:pPr>
      <w:rPr>
        <w:rFonts w:hint="default"/>
        <w:lang w:val="en-US" w:eastAsia="en-US" w:bidi="ar-SA"/>
      </w:rPr>
    </w:lvl>
    <w:lvl w:ilvl="7" w:tplc="6026149C">
      <w:numFmt w:val="bullet"/>
      <w:lvlText w:val="•"/>
      <w:lvlJc w:val="left"/>
      <w:pPr>
        <w:ind w:left="8496" w:hanging="360"/>
      </w:pPr>
      <w:rPr>
        <w:rFonts w:hint="default"/>
        <w:lang w:val="en-US" w:eastAsia="en-US" w:bidi="ar-SA"/>
      </w:rPr>
    </w:lvl>
    <w:lvl w:ilvl="8" w:tplc="1478B846">
      <w:numFmt w:val="bullet"/>
      <w:lvlText w:val="•"/>
      <w:lvlJc w:val="left"/>
      <w:pPr>
        <w:ind w:left="9504" w:hanging="360"/>
      </w:pPr>
      <w:rPr>
        <w:rFonts w:hint="default"/>
        <w:lang w:val="en-US" w:eastAsia="en-US" w:bidi="ar-SA"/>
      </w:rPr>
    </w:lvl>
  </w:abstractNum>
  <w:num w:numId="1" w16cid:durableId="740561538">
    <w:abstractNumId w:val="2"/>
  </w:num>
  <w:num w:numId="2" w16cid:durableId="39480398">
    <w:abstractNumId w:val="1"/>
  </w:num>
  <w:num w:numId="3" w16cid:durableId="193790203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drawingGridHorizontalSpacing w:val="110"/>
  <w:displayHorizontalDrawingGridEvery w:val="2"/>
  <w:characterSpacingControl w:val="doNotCompress"/>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14EA5"/>
    <w:rsid w:val="00214EA5"/>
    <w:rsid w:val="0059593B"/>
    <w:rsid w:val="00887473"/>
    <w:rsid w:val="00892882"/>
    <w:rsid w:val="00A21F58"/>
    <w:rsid w:val="00F7447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EED4DD1"/>
  <w15:docId w15:val="{4DF5E8C7-56B8-4282-9607-C698E24E03B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Times New Roman" w:eastAsia="Times New Roman" w:hAnsi="Times New Roman" w:cs="Times New Roman"/>
    </w:rPr>
  </w:style>
  <w:style w:type="paragraph" w:styleId="Heading1">
    <w:name w:val="heading 1"/>
    <w:basedOn w:val="Normal"/>
    <w:uiPriority w:val="9"/>
    <w:qFormat/>
    <w:pPr>
      <w:ind w:left="360"/>
      <w:outlineLvl w:val="0"/>
    </w:pPr>
    <w:rPr>
      <w:b/>
      <w:bCs/>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sz w:val="20"/>
      <w:szCs w:val="20"/>
    </w:rPr>
  </w:style>
  <w:style w:type="paragraph" w:styleId="ListParagraph">
    <w:name w:val="List Paragraph"/>
    <w:basedOn w:val="Normal"/>
    <w:uiPriority w:val="1"/>
    <w:qFormat/>
    <w:pPr>
      <w:ind w:left="1800" w:hanging="360"/>
    </w:pPr>
  </w:style>
  <w:style w:type="paragraph" w:customStyle="1" w:styleId="TableParagraph">
    <w:name w:val="Table Paragraph"/>
    <w:basedOn w:val="Normal"/>
    <w:uiPriority w:val="1"/>
    <w:qFormat/>
    <w:pPr>
      <w:spacing w:before="105"/>
      <w:ind w:left="16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image" Target="media/image4.png"/><Relationship Id="rId13" Type="http://schemas.openxmlformats.org/officeDocument/2006/relationships/customXml" Target="../customXml/item2.xml"/><Relationship Id="rId3" Type="http://schemas.openxmlformats.org/officeDocument/2006/relationships/settings" Target="settings.xml"/><Relationship Id="rId7" Type="http://schemas.openxmlformats.org/officeDocument/2006/relationships/image" Target="media/image3.png"/><Relationship Id="rId12" Type="http://schemas.openxmlformats.org/officeDocument/2006/relationships/customXml" Target="../customXml/item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png"/><Relationship Id="rId11" Type="http://schemas.openxmlformats.org/officeDocument/2006/relationships/theme" Target="theme/theme1.xml"/><Relationship Id="rId5" Type="http://schemas.openxmlformats.org/officeDocument/2006/relationships/image" Target="media/image1.png"/><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image" Target="media/image5.png"/><Relationship Id="rId14" Type="http://schemas.openxmlformats.org/officeDocument/2006/relationships/customXml" Target="../customXml/item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EA66AF5937A0C14B910C22437136B414" ma:contentTypeVersion="11" ma:contentTypeDescription="Create a new document." ma:contentTypeScope="" ma:versionID="a64512cdb8b8fa4ce60e6ec27409a922">
  <xsd:schema xmlns:xsd="http://www.w3.org/2001/XMLSchema" xmlns:xs="http://www.w3.org/2001/XMLSchema" xmlns:p="http://schemas.microsoft.com/office/2006/metadata/properties" xmlns:ns1="25652375-5976-448a-91e2-83c2698bbafa" xmlns:ns2="http://schemas.microsoft.com/sharepoint/v3" xmlns:ns3="a79bd224-4819-40b2-aa9b-f8999d5b687f" targetNamespace="http://schemas.microsoft.com/office/2006/metadata/properties" ma:root="true" ma:fieldsID="7e8c8a8fc2400d02a2bd8438357c0889" ns1:_="" ns2:_="" ns3:_="">
    <xsd:import namespace="25652375-5976-448a-91e2-83c2698bbafa"/>
    <xsd:import namespace="http://schemas.microsoft.com/sharepoint/v3"/>
    <xsd:import namespace="a79bd224-4819-40b2-aa9b-f8999d5b687f"/>
    <xsd:element name="properties">
      <xsd:complexType>
        <xsd:sequence>
          <xsd:element name="documentManagement">
            <xsd:complexType>
              <xsd:all>
                <xsd:element ref="ns1:Archived" minOccurs="0"/>
                <xsd:element ref="ns1:Types" minOccurs="0"/>
                <xsd:element ref="ns1:Memo_x0020_Types" minOccurs="0"/>
                <xsd:element ref="ns1:Document_x0020_Year" minOccurs="0"/>
                <xsd:element ref="ns3:rh2e" minOccurs="0"/>
                <xsd:element ref="ns2:RoutingRuleDescription" minOccurs="0"/>
                <xsd:element ref="ns1: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5652375-5976-448a-91e2-83c2698bbafa" elementFormDefault="qualified">
    <xsd:import namespace="http://schemas.microsoft.com/office/2006/documentManagement/types"/>
    <xsd:import namespace="http://schemas.microsoft.com/office/infopath/2007/PartnerControls"/>
    <xsd:element name="Archived" ma:index="0" nillable="true" ma:displayName="Archived" ma:default="0" ma:indexed="true" ma:internalName="Archived">
      <xsd:simpleType>
        <xsd:restriction base="dms:Boolean"/>
      </xsd:simpleType>
    </xsd:element>
    <xsd:element name="Types" ma:index="3" nillable="true" ma:displayName="Types" ma:format="Dropdown" ma:internalName="Types">
      <xsd:simpleType>
        <xsd:restriction base="dms:Choice">
          <xsd:enumeration value="None"/>
          <xsd:enumeration value="Document"/>
          <xsd:enumeration value="Memo"/>
          <xsd:enumeration value="Statement Of Consideration"/>
          <xsd:enumeration value="Did you Know"/>
          <xsd:enumeration value="Newsletter"/>
        </xsd:restriction>
      </xsd:simpleType>
    </xsd:element>
    <xsd:element name="Memo_x0020_Types" ma:index="4" nillable="true" ma:displayName="Memo Types" ma:format="Dropdown" ma:internalName="Memo_x0020_Types">
      <xsd:simpleType>
        <xsd:restriction base="dms:Choice">
          <xsd:enumeration value="None"/>
          <xsd:enumeration value="PCCT"/>
          <xsd:enumeration value="PPTL"/>
          <xsd:enumeration value="PPM"/>
          <xsd:enumeration value="PPIM"/>
          <xsd:enumeration value="CCT"/>
        </xsd:restriction>
      </xsd:simpleType>
    </xsd:element>
    <xsd:element name="Document_x0020_Year" ma:index="5" nillable="true" ma:displayName="Document Year" ma:format="Dropdown" ma:internalName="Document_x0020_Year">
      <xsd:simpleType>
        <xsd:restriction base="dms:Choice">
          <xsd:enumeration value="None"/>
          <xsd:enumeration value="2027"/>
          <xsd:enumeration value="2026"/>
          <xsd:enumeration value="2025"/>
          <xsd:enumeration value="2024"/>
          <xsd:enumeration value="2023"/>
          <xsd:enumeration value="2022"/>
          <xsd:enumeration value="2021"/>
          <xsd:enumeration value="2020"/>
          <xsd:enumeration value="2019"/>
          <xsd:enumeration value="2018"/>
          <xsd:enumeration value="2017"/>
          <xsd:enumeration value="2016"/>
          <xsd:enumeration value="2015"/>
          <xsd:enumeration value="2014"/>
          <xsd:enumeration value="2013"/>
          <xsd:enumeration value="2012"/>
          <xsd:enumeration value="2011"/>
          <xsd:enumeration value="2010"/>
          <xsd:enumeration value="2009"/>
          <xsd:enumeration value="2008"/>
          <xsd:enumeration value="2007"/>
          <xsd:enumeration value="2006"/>
          <xsd:enumeration value="2005"/>
          <xsd:enumeration value="2004"/>
          <xsd:enumeration value="2003"/>
        </xsd:restriction>
      </xsd:simpleType>
    </xsd:element>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RoutingRuleDescription" ma:index="7" nillable="true" ma:displayName="Description" ma:hidden="true" ma:internalName="RoutingRuleDescription" ma:readOnly="false">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a79bd224-4819-40b2-aa9b-f8999d5b687f" elementFormDefault="qualified">
    <xsd:import namespace="http://schemas.microsoft.com/office/2006/documentManagement/types"/>
    <xsd:import namespace="http://schemas.microsoft.com/office/infopath/2007/PartnerControls"/>
    <xsd:element name="rh2e" ma:index="6" nillable="true" ma:displayName="Date and Time" ma:hidden="true" ma:internalName="rh2e" ma:readOnly="false">
      <xsd:simpleType>
        <xsd:restriction base="dms:DateTim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0" ma:displayName="Content Type"/>
        <xsd:element ref="dc:title" minOccurs="0" maxOccurs="1" ma:index="2"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ypes xmlns="25652375-5976-448a-91e2-83c2698bbafa">Document</Types>
    <Archived xmlns="25652375-5976-448a-91e2-83c2698bbafa">false</Archived>
    <Memo_x0020_Types xmlns="25652375-5976-448a-91e2-83c2698bbafa">None</Memo_x0020_Types>
    <rh2e xmlns="a79bd224-4819-40b2-aa9b-f8999d5b687f" xsi:nil="true"/>
    <Document_x0020_Year xmlns="25652375-5976-448a-91e2-83c2698bbafa">2026</Document_x0020_Year>
    <RoutingRuleDescription xmlns="http://schemas.microsoft.com/sharepoint/v3" xsi:nil="true"/>
  </documentManagement>
</p:properties>
</file>

<file path=customXml/itemProps1.xml><?xml version="1.0" encoding="utf-8"?>
<ds:datastoreItem xmlns:ds="http://schemas.openxmlformats.org/officeDocument/2006/customXml" ds:itemID="{C8E75A5A-D1CF-4519-9D64-B3A712B7551F}"/>
</file>

<file path=customXml/itemProps2.xml><?xml version="1.0" encoding="utf-8"?>
<ds:datastoreItem xmlns:ds="http://schemas.openxmlformats.org/officeDocument/2006/customXml" ds:itemID="{11B43A36-09A3-4C83-9C37-890F4A7190D9}"/>
</file>

<file path=customXml/itemProps3.xml><?xml version="1.0" encoding="utf-8"?>
<ds:datastoreItem xmlns:ds="http://schemas.openxmlformats.org/officeDocument/2006/customXml" ds:itemID="{E145BE8D-3478-4EE6-8906-2CECD946B362}"/>
</file>

<file path=docProps/app.xml><?xml version="1.0" encoding="utf-8"?>
<Properties xmlns="http://schemas.openxmlformats.org/officeDocument/2006/extended-properties" xmlns:vt="http://schemas.openxmlformats.org/officeDocument/2006/docPropsVTypes">
  <Template>Normal</Template>
  <TotalTime>13</TotalTime>
  <Pages>3</Pages>
  <Words>1304</Words>
  <Characters>7436</Characters>
  <Application>Microsoft Office Word</Application>
  <DocSecurity>0</DocSecurity>
  <Lines>61</Lines>
  <Paragraphs>17</Paragraphs>
  <ScaleCrop>false</ScaleCrop>
  <Company>Commonwealth of Technology</Company>
  <LinksUpToDate>false</LinksUpToDate>
  <CharactersWithSpaces>8723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DPP-1257 Subsidized Permanent Custody (SPC) Agreement</dc:title>
  <dc:creator>JeffW.Wright</dc:creator>
  <cp:lastModifiedBy>Daniels, Melanie R (CHFS DCBS DPP)</cp:lastModifiedBy>
  <cp:revision>4</cp:revision>
  <dcterms:created xsi:type="dcterms:W3CDTF">2026-07-17T18:36:00Z</dcterms:created>
  <dcterms:modified xsi:type="dcterms:W3CDTF">2026-08-11T14:57:00Z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2024-07-01T00:00:00Z</vt:filetime>
  </property>
  <property fmtid="{D5CDD505-2E9C-101B-9397-08002B2CF9AE}" pid="3" name="Creator">
    <vt:lpwstr>Microsoft® Word for Microsoft 365</vt:lpwstr>
  </property>
  <property fmtid="{D5CDD505-2E9C-101B-9397-08002B2CF9AE}" pid="4" name="LastSaved">
    <vt:filetime>2026-07-17T00:00:00Z</vt:filetime>
  </property>
  <property fmtid="{D5CDD505-2E9C-101B-9397-08002B2CF9AE}" pid="5" name="Producer">
    <vt:lpwstr>Microsoft® Word for Microsoft 365</vt:lpwstr>
  </property>
  <property fmtid="{D5CDD505-2E9C-101B-9397-08002B2CF9AE}" pid="6" name="ContentTypeId">
    <vt:lpwstr>0x010100EA66AF5937A0C14B910C22437136B414</vt:lpwstr>
  </property>
</Properties>
</file>